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013464"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:rsidR="00013464" w:rsidRPr="00013464" w:rsidRDefault="00013464" w:rsidP="00013464">
      <w:pPr>
        <w:jc w:val="center"/>
        <w:rPr>
          <w:rFonts w:ascii="方正大标宋简体" w:eastAsia="方正大标宋简体" w:hAnsi="Times New Roman" w:cs="Times New Roman" w:hint="eastAsia"/>
          <w:sz w:val="44"/>
          <w:szCs w:val="44"/>
        </w:rPr>
      </w:pPr>
      <w:r w:rsidRPr="00013464">
        <w:rPr>
          <w:rFonts w:ascii="方正大标宋简体" w:eastAsia="方正大标宋简体" w:hAnsi="Times New Roman" w:cs="Times New Roman" w:hint="eastAsia"/>
          <w:sz w:val="44"/>
          <w:szCs w:val="44"/>
        </w:rPr>
        <w:t>淮南市51家在运行政府网站列表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2906"/>
        <w:gridCol w:w="3492"/>
        <w:gridCol w:w="1356"/>
      </w:tblGrid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网站名称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首页地址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淮南市人民政府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5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http://www.huainan.gov.cn/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淮南市寿县人民政府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http://www.shouxian.gov.cn/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淮南市凤台县人民政府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http://www.ft.gov.cn/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大通区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http://www.hndt.gov.cn/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淮南市田家庵区人民政府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http://www.tja.gov.cn/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淮南市谢家集区政府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http://www.xiejiaji.gov.cn/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淮南市八公山区政府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http://www.bagongshan.gov.cn/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淮南市潘集区政府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http://www.panji.gov.cn/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淮南市毛集实验区政府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http://www.maoji.gov.cn/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淮南市经济和信息化局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6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http://jxj.huainan.gov.cn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淮南市公安局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http://gaj.huainan.gov.cn/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淮南市财政局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http://cz.huainan.gov.cn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淮南市人力资源和社会保障局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http://rsj.huainan.gov.cn/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淮南市自然资源和规划局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7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http://zrzyj.huainan.gov.cn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淮南市生态环境局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8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http://sthjj.huainan.gov.cn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淮南市城乡建设局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9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http://cjj.huainan.gov.cn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淮南交通运输局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http://jtj.huainan.gov.cn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淮南市农业农村局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10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http://nyncj.huainan.gov.cn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淮南市水利局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http://slj.huainan.gov.cn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淮南市林业局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11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http://lyj.huainan.gov.cn/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淮南市商务局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12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http://swj.huainan.gov.cn/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淮南市文化和旅游局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13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http://wlj.huainan.gov.cn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淮南市卫生健康委员会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http://wjw.huainan.gov.cn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淮南市审计局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http://sjj.huainan.gov.cn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淮南市统计局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http://tjj.huainan.gov.cn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淮南市场监督管理局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14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http://scjgj.huainan.gov.cn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淮南市应急管理局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15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http://yjj.huainan.gov.cn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淮南市粮食和物资储备局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16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http://lswz.huainan.gov.cn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淮南市住房保障和房产管理局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http://fcj.huainan.gov.cn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淮南经济技术开发区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17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http://jkq.huainan.gov.cn/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淮南市人民数据资源管理局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http://sjzyj.huainan.gov.cn/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安徽（淮南）现代煤化工产业园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18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http://ahccci.huainan.gov.cn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淮南市地方金融监督管理局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19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http://jrjgj.huainan.gov.cn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淮南市招商局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http://zsj.huainan.gov.cn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淮南市发展改革委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20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http://fgw.huainan.gov.cn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淮南市教育体育局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21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http://sjtj.huainan.gov.cn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淮南市科学技术局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22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http://kjj.huainan.gov.cn/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淮南市民政局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http://mzj.huainan.gov.cn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淮南市司法局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23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http://sfj.huainan.gov.cn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淮南市城市管理行政执法局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24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http://cgj.huainan.gov.cn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淮南市人民防空办公室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25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http://rfb.huainan.gov.cn/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安徽淮南高新技术产业开发区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26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http://gxq.huainan.gov.cn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淮南市住房公积金管理中心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27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http://gjj.huainan.gov.cn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有业务系统</w:t>
            </w: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淮南市重点工程建设管理中心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28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http://zdgc.huainan.gov.cn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淮南公共资源监督管理局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29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http://ggj.huainan.gov.cn/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有业务系统</w:t>
            </w: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信用淮南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hyperlink r:id="rId30" w:history="1">
              <w:r w:rsidRPr="00013464">
                <w:rPr>
                  <w:rFonts w:ascii="宋体" w:eastAsia="宋体" w:hAnsi="宋体" w:cs="宋体" w:hint="eastAsia"/>
                  <w:kern w:val="0"/>
                  <w:szCs w:val="21"/>
                </w:rPr>
                <w:t>http://ggxy.huainan.gov.cn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不在市集约化平台</w:t>
            </w: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淮南市机关事务管理局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http://jgswglj.huainan.gov.cn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淮南市信访局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http://xfj.huainan.gov.cn/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淮南市扶贫开发工作办公室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http://fpb.huainan.gov.cn/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淮南市医疗保障局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http://ybj.huainan.gov.cn/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13464" w:rsidRPr="00013464" w:rsidTr="007526BC"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淮南市退役军人事务局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http://tyjrswj.huainan.gov.cn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013464" w:rsidRPr="00013464" w:rsidRDefault="00013464" w:rsidP="00013464">
      <w:pPr>
        <w:jc w:val="left"/>
        <w:rPr>
          <w:rFonts w:ascii="方正大标宋简体" w:eastAsia="方正大标宋简体" w:hAnsi="Times New Roman" w:cs="Times New Roman" w:hint="eastAsia"/>
          <w:sz w:val="44"/>
          <w:szCs w:val="4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013464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附件2：</w:t>
      </w:r>
    </w:p>
    <w:p w:rsidR="00013464" w:rsidRPr="00013464" w:rsidRDefault="00013464" w:rsidP="00013464">
      <w:pPr>
        <w:jc w:val="center"/>
        <w:rPr>
          <w:rFonts w:ascii="方正大标宋简体" w:eastAsia="方正大标宋简体" w:hAnsi="Times New Roman" w:cs="Times New Roman" w:hint="eastAsia"/>
          <w:sz w:val="44"/>
          <w:szCs w:val="44"/>
        </w:rPr>
      </w:pPr>
      <w:r w:rsidRPr="00013464">
        <w:rPr>
          <w:rFonts w:ascii="方正大标宋简体" w:eastAsia="方正大标宋简体" w:hAnsi="Times New Roman" w:cs="Times New Roman" w:hint="eastAsia"/>
          <w:sz w:val="44"/>
          <w:szCs w:val="44"/>
        </w:rPr>
        <w:t>淮南市112家在运行政务新媒体列表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693"/>
        <w:gridCol w:w="2049"/>
        <w:gridCol w:w="1820"/>
        <w:gridCol w:w="2003"/>
        <w:gridCol w:w="1274"/>
        <w:gridCol w:w="911"/>
        <w:gridCol w:w="698"/>
      </w:tblGrid>
      <w:tr w:rsidR="00013464" w:rsidRPr="00013464" w:rsidTr="007526BC">
        <w:trPr>
          <w:trHeight w:val="90"/>
        </w:trPr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填表时间：2020年1月19日                                     填表单位：淮南市政府网站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proofErr w:type="gramStart"/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新</w:t>
            </w:r>
            <w:proofErr w:type="gramStart"/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浪微博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今日头条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proofErr w:type="gramStart"/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抖音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百度</w:t>
            </w:r>
          </w:p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proofErr w:type="gramStart"/>
            <w:r w:rsidRPr="000134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贴吧</w:t>
            </w:r>
            <w:proofErr w:type="gramEnd"/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淮南市人民政府办公室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淮南市人民政府发布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淮南市人民政府发布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寿县政府办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寿县发布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寿县公安局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寿县公安在线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寿县公安局交管大队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寿县公安交警在线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寿县信访局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寿县信访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寿县数据资源管理局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寿县微政务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文旅局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寿县旅游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寿县生态环境局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寿县环保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卫健委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健康寿州和谐计生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寿县城管局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寿县城管365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寿蜀产业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寿蜀产业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园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寿县市场监督管理局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寿县市场监督管理局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张李乡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李卫生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计生/张李先锋在线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凤台县人民政府办公室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凤台县人民政府发布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凤台县人民政府发布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县公安局指挥中心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凤台公安发布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凤台县水利局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凤台河长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田家庵区人民政府办公室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田家庵区人民政府发布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田家庵区人民政府发布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田家庵区城市管理行政执法局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田区城管局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田家庵区安成镇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安成镇微平台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田家庵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区舜耕镇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舜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耕镇微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视角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田家庵区图书馆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田家庵区图书馆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田家庵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区曹庵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曹庵发布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淮南市公安局田家庵分局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田家庵警方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 xml:space="preserve">淮南田家庵公安在线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大通区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政府办公室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大通区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人民政府发布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大通区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人民政府发布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谢家集区人民政府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谢家集区人民政府发布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谢家集区人民政府发布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八公山区人民政府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八公山区人民政府发布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八公山区人民政府发布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潘集区人民政府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潘集区人民政府发布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潘集区人民政府发布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潘集区人民政府信访局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潘集区人民政府信访局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潘集融媒体中心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潘集区司法行政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潘集区司法局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潘集普法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潘集区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卫健委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潘集卫计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毛集实验区管委会发布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毛集实验区管委会发布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毛集实验区管委会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淮南经济技术开发区管理委员会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淮南经济技术开发区管理委员会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高新区管委会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淮南高新发布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淮南市发展和改革委员会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淮南市发展和改革委员会/信用淮南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 xml:space="preserve">  淮南市科技局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淮南科技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淮南市经信局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淮南工业经济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淮南市民政局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淮南民政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人社局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人社局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淮南司法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淮南司法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淮南司法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淮南市法宣办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淮南普法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淮南普法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淮南市自然资源和规划局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淮南市自然资源和规划局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淮南市自然资源和规划局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淮南市生态环境局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淮南环保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淮南环保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淮南市教育体育局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淮南市教育体育局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淮南市教育体育局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淮南市水利局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淮南河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长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淮南市文化和旅游局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淮南文化和旅游发布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淮南市文化和旅游局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官方微博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淮南市统计局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淮南统计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淮南市城市管理行政执法局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淮南市城市管理行政执法局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淮南市城市管理行政执法局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淮南市住房公积金管理中心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淮南住房公积金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淮南市公共资源交易中心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淮南市公共资源交易中心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淮南市地方海事局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淮南海事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淮南市公路运输管理处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淮南运管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淮南市信访局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安徽淮南信访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淮南市公安局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淮南警方/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淮南网警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巡查执法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淮南公安在线/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淮南网警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巡查执法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淮南网警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巡查执法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平安淮南/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淮南网警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巡查执法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淮南网警</w:t>
            </w:r>
            <w:proofErr w:type="gramEnd"/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开发区公安分局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淮南经济技术开发区警方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淮南市公安局新集矿区分局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淮南市新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集公安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分局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淮南新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集公安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在线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谢家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集公安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谢家集警方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淮南谢家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集公安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在线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淮南市公安局特警支队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淮南特警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淮南特警支队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潘集公安分局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潘集公安在线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淮南市公安局</w:t>
            </w: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br/>
              <w:t>淮舜分局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舜公安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淮南淮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舜治安在线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淮南市公安局出入境管理支队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淮南公安出入境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淮南公安出入境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淮南市公安局刑警支队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反电诈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分中心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淮南防诈骗/淮南扫黑除恶在线/淮南公安法医在线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毛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集分局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毛集派出所在线/淮南毛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集公安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在线/夏集派出所在线/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焦岗派出所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在线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凤台县公安局城关派出所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凤台城关派出所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大通公安分局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大通</w:t>
            </w:r>
            <w:proofErr w:type="gramStart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公安微博</w:t>
            </w:r>
            <w:proofErr w:type="gramEnd"/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/大通治安在线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淮南市公安局八公山分局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八公山警方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淮南八公山公安在线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淮南市公安局交警支队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淮南交警在线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淮南公安交警在线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淮南交警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013464" w:rsidRPr="00013464" w:rsidTr="007526BC">
        <w:trPr>
          <w:trHeight w:val="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淮南市应急管理局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淮南应急管理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4" w:rsidRPr="00013464" w:rsidRDefault="00013464" w:rsidP="000134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3464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</w:tbl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013464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附件3 </w:t>
      </w:r>
    </w:p>
    <w:p w:rsidR="00013464" w:rsidRPr="00013464" w:rsidRDefault="00013464" w:rsidP="00013464">
      <w:pPr>
        <w:jc w:val="center"/>
        <w:rPr>
          <w:rFonts w:ascii="方正大标宋简体" w:eastAsia="方正大标宋简体" w:hAnsi="Times New Roman" w:cs="Times New Roman" w:hint="eastAsia"/>
          <w:sz w:val="44"/>
          <w:szCs w:val="44"/>
        </w:rPr>
      </w:pPr>
      <w:r w:rsidRPr="00013464">
        <w:rPr>
          <w:rFonts w:ascii="方正大标宋简体" w:eastAsia="方正大标宋简体" w:hAnsi="Times New Roman" w:cs="Times New Roman" w:hint="eastAsia"/>
          <w:sz w:val="44"/>
          <w:szCs w:val="44"/>
        </w:rPr>
        <w:t>网站情况报告联系电话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682"/>
      </w:tblGrid>
      <w:tr w:rsidR="00013464" w:rsidRPr="00013464" w:rsidTr="007526BC">
        <w:tc>
          <w:tcPr>
            <w:tcW w:w="2840" w:type="dxa"/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5682" w:type="dxa"/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联系人</w:t>
            </w:r>
          </w:p>
        </w:tc>
      </w:tr>
      <w:tr w:rsidR="00013464" w:rsidRPr="00013464" w:rsidTr="007526BC">
        <w:tc>
          <w:tcPr>
            <w:tcW w:w="2840" w:type="dxa"/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市政府网站</w:t>
            </w:r>
          </w:p>
        </w:tc>
        <w:tc>
          <w:tcPr>
            <w:tcW w:w="5682" w:type="dxa"/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张兴智（18055448397）</w:t>
            </w:r>
          </w:p>
        </w:tc>
      </w:tr>
      <w:tr w:rsidR="00013464" w:rsidRPr="00013464" w:rsidTr="007526BC">
        <w:trPr>
          <w:trHeight w:val="638"/>
        </w:trPr>
        <w:tc>
          <w:tcPr>
            <w:tcW w:w="2840" w:type="dxa"/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市公安局网安支队24小时报警电话</w:t>
            </w:r>
          </w:p>
        </w:tc>
        <w:tc>
          <w:tcPr>
            <w:tcW w:w="5682" w:type="dxa"/>
            <w:vAlign w:val="center"/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5365866</w:t>
            </w:r>
          </w:p>
        </w:tc>
      </w:tr>
      <w:tr w:rsidR="00013464" w:rsidRPr="00013464" w:rsidTr="007526BC">
        <w:trPr>
          <w:trHeight w:val="972"/>
        </w:trPr>
        <w:tc>
          <w:tcPr>
            <w:tcW w:w="2840" w:type="dxa"/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proofErr w:type="gramStart"/>
            <w:r w:rsidRPr="0001346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龙讯公司</w:t>
            </w:r>
            <w:proofErr w:type="gramEnd"/>
            <w:r w:rsidRPr="0001346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24小时</w:t>
            </w:r>
            <w:r w:rsidRPr="00013464">
              <w:rPr>
                <w:rFonts w:ascii="仿宋" w:eastAsia="仿宋" w:hAnsi="仿宋" w:cs="宋体" w:hint="eastAsia"/>
                <w:kern w:val="44"/>
                <w:sz w:val="32"/>
                <w:szCs w:val="32"/>
              </w:rPr>
              <w:t>统一客服专线</w:t>
            </w:r>
          </w:p>
        </w:tc>
        <w:tc>
          <w:tcPr>
            <w:tcW w:w="5682" w:type="dxa"/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  文（</w:t>
            </w:r>
            <w:r w:rsidRPr="00013464">
              <w:rPr>
                <w:rFonts w:ascii="仿宋_GB2312" w:eastAsia="仿宋_GB2312" w:hAnsi="Times New Roman" w:cs="Times New Roman"/>
                <w:sz w:val="32"/>
                <w:szCs w:val="32"/>
              </w:rPr>
              <w:t>15385121350</w:t>
            </w:r>
            <w:r w:rsidRPr="0001346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）</w:t>
            </w:r>
          </w:p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范晓翊（17855452215）</w:t>
            </w:r>
          </w:p>
        </w:tc>
      </w:tr>
    </w:tbl>
    <w:p w:rsidR="00013464" w:rsidRPr="00013464" w:rsidRDefault="00013464" w:rsidP="00013464">
      <w:pPr>
        <w:jc w:val="center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013464" w:rsidRPr="00013464" w:rsidRDefault="00013464" w:rsidP="00013464">
      <w:pPr>
        <w:jc w:val="center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013464" w:rsidRPr="00013464" w:rsidRDefault="00013464" w:rsidP="00013464">
      <w:pPr>
        <w:jc w:val="center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013464" w:rsidRPr="00013464" w:rsidRDefault="00013464" w:rsidP="00013464">
      <w:pPr>
        <w:jc w:val="center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013464" w:rsidRPr="00013464" w:rsidRDefault="00013464" w:rsidP="00013464">
      <w:pPr>
        <w:jc w:val="center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013464" w:rsidRPr="00013464" w:rsidRDefault="00013464" w:rsidP="00013464">
      <w:pPr>
        <w:jc w:val="center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013464" w:rsidRPr="00013464" w:rsidRDefault="00013464" w:rsidP="00013464">
      <w:pPr>
        <w:jc w:val="center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013464" w:rsidRPr="00013464" w:rsidRDefault="00013464" w:rsidP="00013464">
      <w:pPr>
        <w:jc w:val="center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013464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附件4</w:t>
      </w:r>
    </w:p>
    <w:p w:rsidR="00013464" w:rsidRPr="00013464" w:rsidRDefault="00013464" w:rsidP="00013464">
      <w:pPr>
        <w:jc w:val="center"/>
        <w:rPr>
          <w:rFonts w:ascii="方正大标宋简体" w:eastAsia="方正大标宋简体" w:hAnsi="Times New Roman" w:cs="Times New Roman" w:hint="eastAsia"/>
          <w:sz w:val="44"/>
          <w:szCs w:val="44"/>
        </w:rPr>
      </w:pPr>
      <w:r w:rsidRPr="00013464">
        <w:rPr>
          <w:rFonts w:ascii="方正大标宋简体" w:eastAsia="方正大标宋简体" w:hAnsi="Times New Roman" w:cs="Times New Roman" w:hint="eastAsia"/>
          <w:sz w:val="44"/>
          <w:szCs w:val="44"/>
        </w:rPr>
        <w:t>政府网站值班表</w:t>
      </w: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013464">
        <w:rPr>
          <w:rFonts w:ascii="仿宋_GB2312" w:eastAsia="仿宋_GB2312" w:hAnsi="Times New Roman" w:cs="Times New Roman" w:hint="eastAsia"/>
          <w:sz w:val="32"/>
          <w:szCs w:val="32"/>
        </w:rPr>
        <w:t>单位：                        填表时间：</w:t>
      </w: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013464">
        <w:rPr>
          <w:rFonts w:ascii="仿宋_GB2312" w:eastAsia="仿宋_GB2312" w:hAnsi="Times New Roman" w:cs="Times New Roman" w:hint="eastAsia"/>
          <w:sz w:val="32"/>
          <w:szCs w:val="32"/>
        </w:rPr>
        <w:t>带班领导：                    手机号：</w:t>
      </w: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  <w:r w:rsidRPr="00013464">
        <w:rPr>
          <w:rFonts w:ascii="仿宋_GB2312" w:eastAsia="仿宋_GB2312" w:hAnsi="Times New Roman" w:cs="Times New Roman" w:hint="eastAsia"/>
          <w:sz w:val="24"/>
          <w:szCs w:val="24"/>
        </w:rPr>
        <w:t>（备注：带班领导为本地区本单位政府网站及政务新媒体分管领导）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013464" w:rsidRPr="00013464" w:rsidTr="007526B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013464" w:rsidRPr="00013464" w:rsidTr="007526B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1月24日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</w:tr>
      <w:tr w:rsidR="00013464" w:rsidRPr="00013464" w:rsidTr="007526B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1月25日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</w:tr>
      <w:tr w:rsidR="00013464" w:rsidRPr="00013464" w:rsidTr="007526B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1月26日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</w:tr>
      <w:tr w:rsidR="00013464" w:rsidRPr="00013464" w:rsidTr="007526B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1月27日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</w:tr>
      <w:tr w:rsidR="00013464" w:rsidRPr="00013464" w:rsidTr="007526B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1月28日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</w:tr>
      <w:tr w:rsidR="00013464" w:rsidRPr="00013464" w:rsidTr="007526B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1月29日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</w:tr>
      <w:tr w:rsidR="00013464" w:rsidRPr="00013464" w:rsidTr="007526B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1月30日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4" w:rsidRPr="00013464" w:rsidRDefault="00013464" w:rsidP="00013464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1346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　</w:t>
            </w:r>
          </w:p>
        </w:tc>
      </w:tr>
    </w:tbl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  <w:r w:rsidRPr="00013464">
        <w:rPr>
          <w:rFonts w:ascii="仿宋_GB2312" w:eastAsia="仿宋_GB2312" w:hAnsi="Times New Roman" w:cs="Times New Roman" w:hint="eastAsia"/>
          <w:sz w:val="24"/>
          <w:szCs w:val="24"/>
        </w:rPr>
        <w:t>值班要求：1、值班人员要求手机24小时开机，确保联络畅通无阻。</w:t>
      </w:r>
    </w:p>
    <w:p w:rsidR="00013464" w:rsidRPr="00013464" w:rsidRDefault="00013464" w:rsidP="00013464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  <w:r w:rsidRPr="00013464">
        <w:rPr>
          <w:rFonts w:ascii="仿宋_GB2312" w:eastAsia="仿宋_GB2312" w:hAnsi="Times New Roman" w:cs="Times New Roman" w:hint="eastAsia"/>
          <w:sz w:val="24"/>
          <w:szCs w:val="24"/>
        </w:rPr>
        <w:t xml:space="preserve">          2、值班人员要注意监控网站及政务新媒体运行情况，确保网站及政务新媒体正常运行。</w:t>
      </w:r>
    </w:p>
    <w:p w:rsidR="005C735B" w:rsidRPr="00013464" w:rsidRDefault="005C735B">
      <w:bookmarkStart w:id="0" w:name="_GoBack"/>
      <w:bookmarkEnd w:id="0"/>
    </w:p>
    <w:sectPr w:rsidR="005C735B" w:rsidRPr="0001346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方正小标宋简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89" w:rsidRDefault="000134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89" w:rsidRDefault="000134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89" w:rsidRDefault="0001346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89" w:rsidRDefault="000134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89" w:rsidRDefault="00013464" w:rsidP="0019628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89" w:rsidRDefault="000134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64"/>
    <w:rsid w:val="00002516"/>
    <w:rsid w:val="000121AE"/>
    <w:rsid w:val="00013464"/>
    <w:rsid w:val="00014E31"/>
    <w:rsid w:val="00047242"/>
    <w:rsid w:val="000476C9"/>
    <w:rsid w:val="00047EB8"/>
    <w:rsid w:val="00051D3A"/>
    <w:rsid w:val="0006744B"/>
    <w:rsid w:val="0008127B"/>
    <w:rsid w:val="00085850"/>
    <w:rsid w:val="00087CA5"/>
    <w:rsid w:val="00095D28"/>
    <w:rsid w:val="000B0188"/>
    <w:rsid w:val="000B31CA"/>
    <w:rsid w:val="000D04EB"/>
    <w:rsid w:val="000D0A5E"/>
    <w:rsid w:val="00106A14"/>
    <w:rsid w:val="00106C78"/>
    <w:rsid w:val="001262C1"/>
    <w:rsid w:val="00144CE8"/>
    <w:rsid w:val="001468A0"/>
    <w:rsid w:val="001651D9"/>
    <w:rsid w:val="00166960"/>
    <w:rsid w:val="00172CAF"/>
    <w:rsid w:val="0018288D"/>
    <w:rsid w:val="0019767C"/>
    <w:rsid w:val="001A444C"/>
    <w:rsid w:val="001A5664"/>
    <w:rsid w:val="001B190E"/>
    <w:rsid w:val="001D78BA"/>
    <w:rsid w:val="001E198C"/>
    <w:rsid w:val="001E64E3"/>
    <w:rsid w:val="001F6436"/>
    <w:rsid w:val="001F751D"/>
    <w:rsid w:val="00205490"/>
    <w:rsid w:val="00212411"/>
    <w:rsid w:val="00213D86"/>
    <w:rsid w:val="00242B02"/>
    <w:rsid w:val="00277209"/>
    <w:rsid w:val="00287B0B"/>
    <w:rsid w:val="00287B55"/>
    <w:rsid w:val="00292AFB"/>
    <w:rsid w:val="002B72C4"/>
    <w:rsid w:val="002D1015"/>
    <w:rsid w:val="002D243D"/>
    <w:rsid w:val="002F1642"/>
    <w:rsid w:val="002F1AB9"/>
    <w:rsid w:val="002F2B05"/>
    <w:rsid w:val="002F46CF"/>
    <w:rsid w:val="00341C15"/>
    <w:rsid w:val="003454A0"/>
    <w:rsid w:val="00374967"/>
    <w:rsid w:val="003A1993"/>
    <w:rsid w:val="003D1CB2"/>
    <w:rsid w:val="00427AFA"/>
    <w:rsid w:val="00433D12"/>
    <w:rsid w:val="004464B9"/>
    <w:rsid w:val="00446AC3"/>
    <w:rsid w:val="00447B9B"/>
    <w:rsid w:val="00466F08"/>
    <w:rsid w:val="004750D8"/>
    <w:rsid w:val="0048449E"/>
    <w:rsid w:val="004D0C2E"/>
    <w:rsid w:val="004D4147"/>
    <w:rsid w:val="004D5A29"/>
    <w:rsid w:val="004D7D9A"/>
    <w:rsid w:val="004E39F2"/>
    <w:rsid w:val="004E5D04"/>
    <w:rsid w:val="004E6D18"/>
    <w:rsid w:val="005005D8"/>
    <w:rsid w:val="005005FE"/>
    <w:rsid w:val="00515BB1"/>
    <w:rsid w:val="00525E42"/>
    <w:rsid w:val="00530636"/>
    <w:rsid w:val="00534BE5"/>
    <w:rsid w:val="0054184C"/>
    <w:rsid w:val="00545F72"/>
    <w:rsid w:val="00547BE1"/>
    <w:rsid w:val="00547C13"/>
    <w:rsid w:val="00553DCA"/>
    <w:rsid w:val="00567703"/>
    <w:rsid w:val="00577441"/>
    <w:rsid w:val="00586B3B"/>
    <w:rsid w:val="005A45A6"/>
    <w:rsid w:val="005A5A41"/>
    <w:rsid w:val="005C6B64"/>
    <w:rsid w:val="005C735B"/>
    <w:rsid w:val="005C73F6"/>
    <w:rsid w:val="005D00E9"/>
    <w:rsid w:val="005D5C89"/>
    <w:rsid w:val="005E28CC"/>
    <w:rsid w:val="005F1C82"/>
    <w:rsid w:val="006013B0"/>
    <w:rsid w:val="006117A0"/>
    <w:rsid w:val="00616B4B"/>
    <w:rsid w:val="0061733F"/>
    <w:rsid w:val="00642903"/>
    <w:rsid w:val="0064441F"/>
    <w:rsid w:val="0065254F"/>
    <w:rsid w:val="00652B4E"/>
    <w:rsid w:val="006556F5"/>
    <w:rsid w:val="006813A5"/>
    <w:rsid w:val="00687067"/>
    <w:rsid w:val="00694232"/>
    <w:rsid w:val="006A676B"/>
    <w:rsid w:val="006B07E9"/>
    <w:rsid w:val="006D5D2A"/>
    <w:rsid w:val="006E3F8B"/>
    <w:rsid w:val="006F77B3"/>
    <w:rsid w:val="00703F71"/>
    <w:rsid w:val="00740DB8"/>
    <w:rsid w:val="00744244"/>
    <w:rsid w:val="00745BB9"/>
    <w:rsid w:val="007524BE"/>
    <w:rsid w:val="007741E2"/>
    <w:rsid w:val="00776305"/>
    <w:rsid w:val="007833EE"/>
    <w:rsid w:val="00784670"/>
    <w:rsid w:val="007A1944"/>
    <w:rsid w:val="007B3D3C"/>
    <w:rsid w:val="007B41A7"/>
    <w:rsid w:val="007B5F15"/>
    <w:rsid w:val="007C4304"/>
    <w:rsid w:val="007D0D1A"/>
    <w:rsid w:val="007E3824"/>
    <w:rsid w:val="007E4989"/>
    <w:rsid w:val="007F46AC"/>
    <w:rsid w:val="00805BFD"/>
    <w:rsid w:val="00810757"/>
    <w:rsid w:val="008117FA"/>
    <w:rsid w:val="00821DA7"/>
    <w:rsid w:val="008247CE"/>
    <w:rsid w:val="00832F51"/>
    <w:rsid w:val="008343DF"/>
    <w:rsid w:val="00854927"/>
    <w:rsid w:val="008551CD"/>
    <w:rsid w:val="00875AFC"/>
    <w:rsid w:val="00876A06"/>
    <w:rsid w:val="008A34CC"/>
    <w:rsid w:val="008B3EC9"/>
    <w:rsid w:val="008B55BF"/>
    <w:rsid w:val="008B6FB3"/>
    <w:rsid w:val="008C5369"/>
    <w:rsid w:val="008E21F6"/>
    <w:rsid w:val="008F06A6"/>
    <w:rsid w:val="00901D7F"/>
    <w:rsid w:val="00910702"/>
    <w:rsid w:val="009119F0"/>
    <w:rsid w:val="00927118"/>
    <w:rsid w:val="00934CA4"/>
    <w:rsid w:val="009425BE"/>
    <w:rsid w:val="009520F1"/>
    <w:rsid w:val="00956854"/>
    <w:rsid w:val="00976EEE"/>
    <w:rsid w:val="00981FBB"/>
    <w:rsid w:val="009851F3"/>
    <w:rsid w:val="009908EF"/>
    <w:rsid w:val="00992EB5"/>
    <w:rsid w:val="009977DA"/>
    <w:rsid w:val="009B2CF4"/>
    <w:rsid w:val="009B4AA3"/>
    <w:rsid w:val="009C16C5"/>
    <w:rsid w:val="009C45E7"/>
    <w:rsid w:val="009E1D05"/>
    <w:rsid w:val="009E371F"/>
    <w:rsid w:val="009F116C"/>
    <w:rsid w:val="00A27EBA"/>
    <w:rsid w:val="00A36A7E"/>
    <w:rsid w:val="00A516AF"/>
    <w:rsid w:val="00A526EF"/>
    <w:rsid w:val="00A61601"/>
    <w:rsid w:val="00A72D79"/>
    <w:rsid w:val="00A8278E"/>
    <w:rsid w:val="00A92A53"/>
    <w:rsid w:val="00A95D33"/>
    <w:rsid w:val="00AA060D"/>
    <w:rsid w:val="00AA6CC9"/>
    <w:rsid w:val="00AB3914"/>
    <w:rsid w:val="00AB4DB5"/>
    <w:rsid w:val="00AC5451"/>
    <w:rsid w:val="00AE18C4"/>
    <w:rsid w:val="00AE7EDA"/>
    <w:rsid w:val="00B25794"/>
    <w:rsid w:val="00B26B6E"/>
    <w:rsid w:val="00B32BAB"/>
    <w:rsid w:val="00B345FB"/>
    <w:rsid w:val="00B5777A"/>
    <w:rsid w:val="00B6783E"/>
    <w:rsid w:val="00B74781"/>
    <w:rsid w:val="00B90A48"/>
    <w:rsid w:val="00BB0FB3"/>
    <w:rsid w:val="00BC555E"/>
    <w:rsid w:val="00BE7DF6"/>
    <w:rsid w:val="00BF0C40"/>
    <w:rsid w:val="00C11A4A"/>
    <w:rsid w:val="00C2565F"/>
    <w:rsid w:val="00C32A9C"/>
    <w:rsid w:val="00C40CA3"/>
    <w:rsid w:val="00C70680"/>
    <w:rsid w:val="00C90B51"/>
    <w:rsid w:val="00CA77FE"/>
    <w:rsid w:val="00CB22DA"/>
    <w:rsid w:val="00CC119B"/>
    <w:rsid w:val="00CD4197"/>
    <w:rsid w:val="00CE054D"/>
    <w:rsid w:val="00CF17D2"/>
    <w:rsid w:val="00CF2D42"/>
    <w:rsid w:val="00D14644"/>
    <w:rsid w:val="00D16604"/>
    <w:rsid w:val="00D31350"/>
    <w:rsid w:val="00D31A6E"/>
    <w:rsid w:val="00D50B5F"/>
    <w:rsid w:val="00D54942"/>
    <w:rsid w:val="00D62628"/>
    <w:rsid w:val="00D66540"/>
    <w:rsid w:val="00D763FD"/>
    <w:rsid w:val="00D96B9E"/>
    <w:rsid w:val="00DA1FEE"/>
    <w:rsid w:val="00DD0BF5"/>
    <w:rsid w:val="00DD5DF3"/>
    <w:rsid w:val="00DE6DF5"/>
    <w:rsid w:val="00DF5130"/>
    <w:rsid w:val="00E11936"/>
    <w:rsid w:val="00E2004B"/>
    <w:rsid w:val="00E4287B"/>
    <w:rsid w:val="00E51F6F"/>
    <w:rsid w:val="00E825BE"/>
    <w:rsid w:val="00E82C6E"/>
    <w:rsid w:val="00EA3F8E"/>
    <w:rsid w:val="00EB1F48"/>
    <w:rsid w:val="00EC0D10"/>
    <w:rsid w:val="00EC6C5F"/>
    <w:rsid w:val="00EE5543"/>
    <w:rsid w:val="00F026F5"/>
    <w:rsid w:val="00F04059"/>
    <w:rsid w:val="00F11AF1"/>
    <w:rsid w:val="00F13DDB"/>
    <w:rsid w:val="00F24DF9"/>
    <w:rsid w:val="00F35826"/>
    <w:rsid w:val="00F368AC"/>
    <w:rsid w:val="00F56A64"/>
    <w:rsid w:val="00F86521"/>
    <w:rsid w:val="00F96C6B"/>
    <w:rsid w:val="00FB2190"/>
    <w:rsid w:val="00FB2F43"/>
    <w:rsid w:val="00FC643D"/>
    <w:rsid w:val="00FC68F1"/>
    <w:rsid w:val="00FD0592"/>
    <w:rsid w:val="00FF22F8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13464"/>
  </w:style>
  <w:style w:type="character" w:customStyle="1" w:styleId="Char">
    <w:name w:val="页眉 Char"/>
    <w:link w:val="a3"/>
    <w:uiPriority w:val="99"/>
    <w:rsid w:val="00013464"/>
    <w:rPr>
      <w:sz w:val="18"/>
      <w:szCs w:val="18"/>
    </w:rPr>
  </w:style>
  <w:style w:type="character" w:customStyle="1" w:styleId="fontstyle01">
    <w:name w:val="fontstyle01"/>
    <w:basedOn w:val="a0"/>
    <w:rsid w:val="00013464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character" w:styleId="a4">
    <w:name w:val="Hyperlink"/>
    <w:basedOn w:val="a0"/>
    <w:uiPriority w:val="99"/>
    <w:unhideWhenUsed/>
    <w:rsid w:val="00013464"/>
    <w:rPr>
      <w:color w:val="0000FF"/>
      <w:u w:val="single"/>
    </w:rPr>
  </w:style>
  <w:style w:type="character" w:customStyle="1" w:styleId="Char0">
    <w:name w:val="页脚 Char"/>
    <w:link w:val="a5"/>
    <w:uiPriority w:val="99"/>
    <w:rsid w:val="00013464"/>
    <w:rPr>
      <w:sz w:val="18"/>
      <w:szCs w:val="18"/>
    </w:rPr>
  </w:style>
  <w:style w:type="character" w:customStyle="1" w:styleId="fontstyle21">
    <w:name w:val="fontstyle21"/>
    <w:basedOn w:val="a0"/>
    <w:rsid w:val="0001346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013464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Char1">
    <w:name w:val="批注框文本 Char"/>
    <w:link w:val="a6"/>
    <w:uiPriority w:val="99"/>
    <w:rsid w:val="00013464"/>
    <w:rPr>
      <w:sz w:val="18"/>
      <w:szCs w:val="18"/>
    </w:rPr>
  </w:style>
  <w:style w:type="paragraph" w:styleId="a7">
    <w:name w:val="Normal (Web)"/>
    <w:basedOn w:val="a"/>
    <w:uiPriority w:val="99"/>
    <w:unhideWhenUsed/>
    <w:rsid w:val="00013464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1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0134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013464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013464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013464"/>
    <w:rPr>
      <w:sz w:val="18"/>
      <w:szCs w:val="18"/>
    </w:rPr>
  </w:style>
  <w:style w:type="table" w:styleId="a8">
    <w:name w:val="Table Grid"/>
    <w:basedOn w:val="a1"/>
    <w:uiPriority w:val="59"/>
    <w:rsid w:val="0001346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13464"/>
  </w:style>
  <w:style w:type="character" w:customStyle="1" w:styleId="Char">
    <w:name w:val="页眉 Char"/>
    <w:link w:val="a3"/>
    <w:uiPriority w:val="99"/>
    <w:rsid w:val="00013464"/>
    <w:rPr>
      <w:sz w:val="18"/>
      <w:szCs w:val="18"/>
    </w:rPr>
  </w:style>
  <w:style w:type="character" w:customStyle="1" w:styleId="fontstyle01">
    <w:name w:val="fontstyle01"/>
    <w:basedOn w:val="a0"/>
    <w:rsid w:val="00013464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character" w:styleId="a4">
    <w:name w:val="Hyperlink"/>
    <w:basedOn w:val="a0"/>
    <w:uiPriority w:val="99"/>
    <w:unhideWhenUsed/>
    <w:rsid w:val="00013464"/>
    <w:rPr>
      <w:color w:val="0000FF"/>
      <w:u w:val="single"/>
    </w:rPr>
  </w:style>
  <w:style w:type="character" w:customStyle="1" w:styleId="Char0">
    <w:name w:val="页脚 Char"/>
    <w:link w:val="a5"/>
    <w:uiPriority w:val="99"/>
    <w:rsid w:val="00013464"/>
    <w:rPr>
      <w:sz w:val="18"/>
      <w:szCs w:val="18"/>
    </w:rPr>
  </w:style>
  <w:style w:type="character" w:customStyle="1" w:styleId="fontstyle21">
    <w:name w:val="fontstyle21"/>
    <w:basedOn w:val="a0"/>
    <w:rsid w:val="0001346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013464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Char1">
    <w:name w:val="批注框文本 Char"/>
    <w:link w:val="a6"/>
    <w:uiPriority w:val="99"/>
    <w:rsid w:val="00013464"/>
    <w:rPr>
      <w:sz w:val="18"/>
      <w:szCs w:val="18"/>
    </w:rPr>
  </w:style>
  <w:style w:type="paragraph" w:styleId="a7">
    <w:name w:val="Normal (Web)"/>
    <w:basedOn w:val="a"/>
    <w:uiPriority w:val="99"/>
    <w:unhideWhenUsed/>
    <w:rsid w:val="00013464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1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0134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013464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013464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013464"/>
    <w:rPr>
      <w:sz w:val="18"/>
      <w:szCs w:val="18"/>
    </w:rPr>
  </w:style>
  <w:style w:type="table" w:styleId="a8">
    <w:name w:val="Table Grid"/>
    <w:basedOn w:val="a1"/>
    <w:uiPriority w:val="59"/>
    <w:rsid w:val="0001346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hjj.huainan.gov.cn/" TargetMode="External"/><Relationship Id="rId13" Type="http://schemas.openxmlformats.org/officeDocument/2006/relationships/hyperlink" Target="http://wlj.huainan.gov.cn/" TargetMode="External"/><Relationship Id="rId18" Type="http://schemas.openxmlformats.org/officeDocument/2006/relationships/hyperlink" Target="http://ahccci.huainan.gov.cn/" TargetMode="External"/><Relationship Id="rId26" Type="http://schemas.openxmlformats.org/officeDocument/2006/relationships/hyperlink" Target="http://gxq.huainan.gov.cn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jtj.huainan.gov.cn/" TargetMode="External"/><Relationship Id="rId34" Type="http://schemas.openxmlformats.org/officeDocument/2006/relationships/footer" Target="footer2.xml"/><Relationship Id="rId7" Type="http://schemas.openxmlformats.org/officeDocument/2006/relationships/hyperlink" Target="http://zrzyj.huainan.gov.cn/" TargetMode="External"/><Relationship Id="rId12" Type="http://schemas.openxmlformats.org/officeDocument/2006/relationships/hyperlink" Target="http://swj.huainan.gov.cn/" TargetMode="External"/><Relationship Id="rId17" Type="http://schemas.openxmlformats.org/officeDocument/2006/relationships/hyperlink" Target="http://jkq.huainan.gov.cn/" TargetMode="External"/><Relationship Id="rId25" Type="http://schemas.openxmlformats.org/officeDocument/2006/relationships/hyperlink" Target="http://rfb.huainan.gov.cn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swz.huainan.gov.cn/" TargetMode="External"/><Relationship Id="rId20" Type="http://schemas.openxmlformats.org/officeDocument/2006/relationships/hyperlink" Target="http://fgw.huainan.gov.cn9/" TargetMode="External"/><Relationship Id="rId29" Type="http://schemas.openxmlformats.org/officeDocument/2006/relationships/hyperlink" Target="http://ggj.huainan.gov.cn/HNjweb/&#65288;&#26032;&#32593;&#22336;&#65289;" TargetMode="External"/><Relationship Id="rId1" Type="http://schemas.openxmlformats.org/officeDocument/2006/relationships/styles" Target="styles.xml"/><Relationship Id="rId6" Type="http://schemas.openxmlformats.org/officeDocument/2006/relationships/hyperlink" Target="http://jxj.huainan.gov.cn/" TargetMode="External"/><Relationship Id="rId11" Type="http://schemas.openxmlformats.org/officeDocument/2006/relationships/hyperlink" Target="http://www.ahhnly.gov.cn/" TargetMode="External"/><Relationship Id="rId24" Type="http://schemas.openxmlformats.org/officeDocument/2006/relationships/hyperlink" Target="http://cgj.huainan.gov.cn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hyperlink" Target="http://www.huainan.gov.cn/" TargetMode="External"/><Relationship Id="rId15" Type="http://schemas.openxmlformats.org/officeDocument/2006/relationships/hyperlink" Target="http://yjj.huainan.gov.cn/" TargetMode="External"/><Relationship Id="rId23" Type="http://schemas.openxmlformats.org/officeDocument/2006/relationships/hyperlink" Target="http://sfj.huainan.gov.cn&#65288;&#26032;&#32593;&#22336;&#65289;" TargetMode="External"/><Relationship Id="rId28" Type="http://schemas.openxmlformats.org/officeDocument/2006/relationships/hyperlink" Target="http://zdj.huainan.gov.cn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nyncj.huainan.gov.cn/" TargetMode="External"/><Relationship Id="rId19" Type="http://schemas.openxmlformats.org/officeDocument/2006/relationships/hyperlink" Target="http://jrjgj.huainan.gov.cn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jj.huainan.gov.cn/" TargetMode="External"/><Relationship Id="rId14" Type="http://schemas.openxmlformats.org/officeDocument/2006/relationships/hyperlink" Target="http://scjgj.huainan.gov.cn/" TargetMode="External"/><Relationship Id="rId22" Type="http://schemas.openxmlformats.org/officeDocument/2006/relationships/hyperlink" Target="http://kjj.huainan.gov.cn/&#65288;&#26032;&#32593;&#22336;&#65289;" TargetMode="External"/><Relationship Id="rId27" Type="http://schemas.openxmlformats.org/officeDocument/2006/relationships/hyperlink" Target="http://gjj.huainan.gov.cn&#65288;&#26032;&#32593;&#22336;&#65289;" TargetMode="External"/><Relationship Id="rId30" Type="http://schemas.openxmlformats.org/officeDocument/2006/relationships/hyperlink" Target="http://ggxy.huainan.gov.cn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919</Words>
  <Characters>5240</Characters>
  <Application>Microsoft Office Word</Application>
  <DocSecurity>0</DocSecurity>
  <Lines>43</Lines>
  <Paragraphs>12</Paragraphs>
  <ScaleCrop>false</ScaleCrop>
  <Company>微软中国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宫皓</dc:creator>
  <cp:lastModifiedBy>宫皓</cp:lastModifiedBy>
  <cp:revision>1</cp:revision>
  <dcterms:created xsi:type="dcterms:W3CDTF">2020-01-20T07:27:00Z</dcterms:created>
  <dcterms:modified xsi:type="dcterms:W3CDTF">2020-01-20T07:27:00Z</dcterms:modified>
</cp:coreProperties>
</file>