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40" w:lineRule="exact"/>
        <w:jc w:val="center"/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淮南市人民政府关于加强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源头管控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jc w:val="center"/>
        <w:rPr>
          <w:rFonts w:hint="eastAsia"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规范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拆除项目建筑垃圾处置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880" w:firstLineChars="200"/>
        <w:jc w:val="center"/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的通知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40" w:lineRule="exact"/>
        <w:ind w:firstLine="640" w:firstLineChars="200"/>
        <w:jc w:val="center"/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（征求意见稿）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jc w:val="left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为有效控制拆除现场及建筑垃圾处置环节扬尘污染，切实改善和提升城市空气质量，根据《中华人民共和国固体废物污染环境防治法》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建筑垃圾管理规定》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、《淮南市扬尘污染防治办法》等有关规定，结合我市实际，现就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规范处置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拆除项目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建筑垃圾控制扬尘污染工作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提出如下意见。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凡在本市范围内对各类建筑物、构筑物、市政工程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、路网项目等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实施的拆除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行为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，均应经县、区人民政府（管委会）批准，并在市城市管理部门备案后方可实施，强化拆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除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建筑垃圾源头管控。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禁止擅自售卖、私自处置建筑垃圾。拆除建筑垃圾需运输至资源化处置企业实施无害化处理，垃圾清运处置费用纳入项目成本。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拆除后产生的建筑垃圾应及时清运，未及时清运的应采取覆盖等防尘措施；原则上建筑垃圾临时堆存不得超过一周，堆存超过一周的，且未向管理部门说明原因并落实防尘措施的，依据《城市建筑垃圾管理规定》予以处罚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建筑垃圾运输必须使用有资质的新型环保渣土运输车辆，经城市管理部门审核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符合城市环保要求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后方可运输。公安，交通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、农机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等部门依法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定职责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严厉打击货车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车辆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非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法超限超载、超速、非法营运以及农用车辆从事货运、报废车上路行驶等违法行为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拆除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项目业主单位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应当与拆除施工单位签订防尘、降尘责任书，明确责任人、具体措施以及应承担责任等内容，指定专人负责监督拆除工地现场防尘、降尘措施落实情况。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各县区政府（管委会）要切实履行属地管理责任，确保拆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除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建筑垃圾无害化处置、资源化利用，加大力度彻底清除辖区内非法处置建筑垃圾的散、乱、污等加工企业。</w:t>
      </w:r>
    </w:p>
    <w:p>
      <w:pPr>
        <w:pStyle w:val="5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市自然资源和规划、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市城乡建设、生态环境、房产管理、交通运输、城市管理等部门加强协调配合，共同做好拆除现场及建筑垃圾处置环节督促管理工作，定期组织开展联合检查，检查结果纳入年度大气污染治理指标考核体系，依据有关规定实施奖惩。</w:t>
      </w:r>
    </w:p>
    <w:p>
      <w:pPr>
        <w:pStyle w:val="5"/>
        <w:widowControl w:val="0"/>
        <w:shd w:val="clear" w:color="auto" w:fill="FFFFFF"/>
        <w:spacing w:before="0" w:beforeAutospacing="0" w:after="0" w:afterAutospacing="0"/>
        <w:ind w:left="420" w:left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/>
        <w:ind w:left="420" w:leftChars="200"/>
        <w:jc w:val="right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</w:t>
      </w:r>
    </w:p>
    <w:p>
      <w:pPr>
        <w:pStyle w:val="5"/>
        <w:widowControl w:val="0"/>
        <w:shd w:val="clear" w:color="auto" w:fill="FFFFFF"/>
        <w:spacing w:before="0" w:beforeAutospacing="0" w:after="0" w:afterAutospacing="0"/>
        <w:ind w:left="420" w:leftChars="200"/>
        <w:jc w:val="righ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2020年9月20日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B1CF62"/>
    <w:multiLevelType w:val="singleLevel"/>
    <w:tmpl w:val="C3B1CF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4D"/>
    <w:rsid w:val="0003221F"/>
    <w:rsid w:val="000368AB"/>
    <w:rsid w:val="00053767"/>
    <w:rsid w:val="000941D2"/>
    <w:rsid w:val="000D7077"/>
    <w:rsid w:val="000F720F"/>
    <w:rsid w:val="00101668"/>
    <w:rsid w:val="001032D2"/>
    <w:rsid w:val="0016718C"/>
    <w:rsid w:val="00206FC9"/>
    <w:rsid w:val="002174EE"/>
    <w:rsid w:val="0023065B"/>
    <w:rsid w:val="0025199F"/>
    <w:rsid w:val="00274CB2"/>
    <w:rsid w:val="002D3552"/>
    <w:rsid w:val="002D52BF"/>
    <w:rsid w:val="003203E3"/>
    <w:rsid w:val="003306CE"/>
    <w:rsid w:val="00335B6C"/>
    <w:rsid w:val="00335EC0"/>
    <w:rsid w:val="00341069"/>
    <w:rsid w:val="00362C80"/>
    <w:rsid w:val="003725A7"/>
    <w:rsid w:val="003B3D2E"/>
    <w:rsid w:val="00415B24"/>
    <w:rsid w:val="004276D7"/>
    <w:rsid w:val="00445370"/>
    <w:rsid w:val="00496965"/>
    <w:rsid w:val="004B473E"/>
    <w:rsid w:val="004B5816"/>
    <w:rsid w:val="004D7257"/>
    <w:rsid w:val="004E399E"/>
    <w:rsid w:val="00560B09"/>
    <w:rsid w:val="00575492"/>
    <w:rsid w:val="005C4F80"/>
    <w:rsid w:val="0068744D"/>
    <w:rsid w:val="006D4F7D"/>
    <w:rsid w:val="006F1A10"/>
    <w:rsid w:val="00762850"/>
    <w:rsid w:val="00764A29"/>
    <w:rsid w:val="00776ED0"/>
    <w:rsid w:val="00795D1A"/>
    <w:rsid w:val="007E58CD"/>
    <w:rsid w:val="007F7BC4"/>
    <w:rsid w:val="008A3897"/>
    <w:rsid w:val="008A4B87"/>
    <w:rsid w:val="009723B0"/>
    <w:rsid w:val="009B28B3"/>
    <w:rsid w:val="009C5446"/>
    <w:rsid w:val="009E126A"/>
    <w:rsid w:val="009F5748"/>
    <w:rsid w:val="00A57383"/>
    <w:rsid w:val="00A62F38"/>
    <w:rsid w:val="00A87B38"/>
    <w:rsid w:val="00AD044E"/>
    <w:rsid w:val="00B0328B"/>
    <w:rsid w:val="00B11531"/>
    <w:rsid w:val="00B2668F"/>
    <w:rsid w:val="00B31370"/>
    <w:rsid w:val="00B426A6"/>
    <w:rsid w:val="00B42C88"/>
    <w:rsid w:val="00B75346"/>
    <w:rsid w:val="00BB2CD1"/>
    <w:rsid w:val="00C619B1"/>
    <w:rsid w:val="00C64CCA"/>
    <w:rsid w:val="00C7361D"/>
    <w:rsid w:val="00C94FDE"/>
    <w:rsid w:val="00CA4A49"/>
    <w:rsid w:val="00CA66C2"/>
    <w:rsid w:val="00CB232E"/>
    <w:rsid w:val="00D00D8C"/>
    <w:rsid w:val="00D12423"/>
    <w:rsid w:val="00D41BF3"/>
    <w:rsid w:val="00D770CF"/>
    <w:rsid w:val="00D8279B"/>
    <w:rsid w:val="00DA5701"/>
    <w:rsid w:val="00DC37FE"/>
    <w:rsid w:val="00E119A8"/>
    <w:rsid w:val="00E47154"/>
    <w:rsid w:val="00EA511C"/>
    <w:rsid w:val="00EB38AB"/>
    <w:rsid w:val="00EF2110"/>
    <w:rsid w:val="00F5024C"/>
    <w:rsid w:val="00F77D6B"/>
    <w:rsid w:val="00F96F94"/>
    <w:rsid w:val="03AC7B94"/>
    <w:rsid w:val="08AD0954"/>
    <w:rsid w:val="124C2311"/>
    <w:rsid w:val="17675210"/>
    <w:rsid w:val="18101208"/>
    <w:rsid w:val="1DA01B63"/>
    <w:rsid w:val="24671833"/>
    <w:rsid w:val="255549CD"/>
    <w:rsid w:val="292D2195"/>
    <w:rsid w:val="31EE28E6"/>
    <w:rsid w:val="339F0698"/>
    <w:rsid w:val="34797724"/>
    <w:rsid w:val="3C5669EE"/>
    <w:rsid w:val="40CE525F"/>
    <w:rsid w:val="41E6443E"/>
    <w:rsid w:val="469121C8"/>
    <w:rsid w:val="58366547"/>
    <w:rsid w:val="59961C39"/>
    <w:rsid w:val="5C18110F"/>
    <w:rsid w:val="5C5E2199"/>
    <w:rsid w:val="611278DB"/>
    <w:rsid w:val="617A4883"/>
    <w:rsid w:val="65951A2E"/>
    <w:rsid w:val="72F737AD"/>
    <w:rsid w:val="768277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694</Characters>
  <Lines>5</Lines>
  <Paragraphs>1</Paragraphs>
  <TotalTime>3</TotalTime>
  <ScaleCrop>false</ScaleCrop>
  <LinksUpToDate>false</LinksUpToDate>
  <CharactersWithSpaces>814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2020-09-22T06:29:00Z</dcterms:created>
  <dc:creator>花磊</dc:creator>
  <cp:lastModifiedBy>Administrator</cp:lastModifiedBy>
  <cp:lastPrinted>2020-09-22T07:58:00Z</cp:lastPrinted>
  <dcterms:modified xsi:type="dcterms:W3CDTF">2020-10-14T01:39:18Z</dcterms:modified>
  <dc:title>用好改革试点重要一招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