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clear"/>
        <w:kinsoku/>
        <w:wordWrap/>
        <w:overflowPunct/>
        <w:topLinePunct w:val="0"/>
        <w:autoSpaceDE/>
        <w:autoSpaceDN/>
        <w:bidi w:val="0"/>
        <w:adjustRightInd/>
        <w:snapToGrid/>
        <w:spacing w:after="0" w:line="578"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 w:eastAsia="zh-CN"/>
        </w:rPr>
      </w:pPr>
      <w:bookmarkStart w:id="63" w:name="_GoBack"/>
      <w:bookmarkEnd w:id="63"/>
      <w:r>
        <w:rPr>
          <w:rFonts w:hint="default" w:ascii="Times New Roman" w:hAnsi="Times New Roman" w:eastAsia="方正小标宋简体" w:cs="Times New Roman"/>
          <w:b w:val="0"/>
          <w:bCs w:val="0"/>
          <w:sz w:val="44"/>
          <w:szCs w:val="44"/>
          <w:lang w:val="en" w:eastAsia="zh-CN"/>
        </w:rPr>
        <w:t>淮南市人民政府办公室关于印发淮南市</w:t>
      </w:r>
    </w:p>
    <w:p>
      <w:pPr>
        <w:keepNext w:val="0"/>
        <w:keepLines w:val="0"/>
        <w:pageBreakBefore w:val="0"/>
        <w:widowControl w:val="0"/>
        <w:shd w:val="clear"/>
        <w:kinsoku/>
        <w:wordWrap/>
        <w:overflowPunct/>
        <w:topLinePunct w:val="0"/>
        <w:autoSpaceDE/>
        <w:autoSpaceDN/>
        <w:bidi w:val="0"/>
        <w:adjustRightInd/>
        <w:snapToGrid/>
        <w:spacing w:after="0" w:line="578"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5G产业发展规划（2020</w:t>
      </w:r>
      <w:r>
        <w:rPr>
          <w:rFonts w:hint="eastAsia" w:ascii="Times New Roman" w:hAnsi="Times New Roman" w:eastAsia="方正小标宋简体" w:cs="Times New Roman"/>
          <w:b w:val="0"/>
          <w:bCs w:val="0"/>
          <w:sz w:val="44"/>
          <w:szCs w:val="44"/>
          <w:lang w:val="en-US" w:eastAsia="zh-CN"/>
        </w:rPr>
        <w:t>—</w:t>
      </w:r>
      <w:r>
        <w:rPr>
          <w:rFonts w:hint="default" w:ascii="Times New Roman" w:hAnsi="Times New Roman" w:eastAsia="方正小标宋简体" w:cs="Times New Roman"/>
          <w:b w:val="0"/>
          <w:bCs w:val="0"/>
          <w:sz w:val="44"/>
          <w:szCs w:val="44"/>
          <w:lang w:val="en-US" w:eastAsia="zh-CN"/>
        </w:rPr>
        <w:t>2025年）的通知</w:t>
      </w:r>
    </w:p>
    <w:p>
      <w:pPr>
        <w:keepNext w:val="0"/>
        <w:keepLines w:val="0"/>
        <w:pageBreakBefore w:val="0"/>
        <w:widowControl w:val="0"/>
        <w:shd w:val="clear"/>
        <w:kinsoku/>
        <w:wordWrap/>
        <w:overflowPunct/>
        <w:topLinePunct w:val="0"/>
        <w:autoSpaceDE/>
        <w:autoSpaceDN/>
        <w:bidi w:val="0"/>
        <w:snapToGrid/>
        <w:spacing w:after="0" w:line="578" w:lineRule="exact"/>
        <w:ind w:left="0" w:leftChars="0" w:right="0" w:rightChars="0"/>
        <w:textAlignment w:val="auto"/>
        <w:rPr>
          <w:rFonts w:hint="eastAsia" w:ascii="仿宋_GB2312" w:eastAsia="仿宋_GB2312"/>
          <w:sz w:val="32"/>
          <w:szCs w:val="32"/>
          <w:lang w:val="en-US" w:eastAsia="zh-CN"/>
        </w:rPr>
      </w:pPr>
    </w:p>
    <w:p>
      <w:pPr>
        <w:keepNext w:val="0"/>
        <w:keepLines w:val="0"/>
        <w:pageBreakBefore w:val="0"/>
        <w:widowControl w:val="0"/>
        <w:shd w:val="clear"/>
        <w:kinsoku/>
        <w:wordWrap/>
        <w:overflowPunct/>
        <w:topLinePunct w:val="0"/>
        <w:autoSpaceDE/>
        <w:autoSpaceDN/>
        <w:bidi w:val="0"/>
        <w:snapToGrid/>
        <w:spacing w:after="0" w:line="578" w:lineRule="exact"/>
        <w:ind w:left="0" w:leftChars="0" w:right="0" w:rightChars="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各县、区人民政府，市政府各部门、各直属机构：</w:t>
      </w:r>
    </w:p>
    <w:p>
      <w:pPr>
        <w:keepNext w:val="0"/>
        <w:keepLines w:val="0"/>
        <w:pageBreakBefore w:val="0"/>
        <w:widowControl w:val="0"/>
        <w:shd w:val="clear"/>
        <w:kinsoku/>
        <w:wordWrap/>
        <w:overflowPunct/>
        <w:topLinePunct w:val="0"/>
        <w:autoSpaceDE/>
        <w:autoSpaceDN/>
        <w:bidi w:val="0"/>
        <w:snapToGrid/>
        <w:spacing w:after="0" w:line="578" w:lineRule="exact"/>
        <w:ind w:left="0" w:leftChars="0" w:right="0" w:rightChars="0"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《淮南市</w:t>
      </w:r>
      <w:r>
        <w:rPr>
          <w:rFonts w:hint="default" w:ascii="Times New Roman" w:hAnsi="Times New Roman" w:eastAsia="仿宋_GB2312" w:cs="Times New Roman"/>
          <w:sz w:val="32"/>
          <w:szCs w:val="32"/>
          <w:lang w:val="en-US" w:eastAsia="zh-CN"/>
        </w:rPr>
        <w:t>5G产业发展规划（2020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2025年</w:t>
      </w:r>
      <w:r>
        <w:rPr>
          <w:rFonts w:hint="eastAsia" w:ascii="仿宋_GB2312" w:eastAsia="仿宋_GB2312"/>
          <w:sz w:val="32"/>
          <w:szCs w:val="32"/>
          <w:lang w:val="en-US" w:eastAsia="zh-CN"/>
        </w:rPr>
        <w:t>）》已经市政府同意，现印发给你们，请认真贯彻执行。</w:t>
      </w:r>
    </w:p>
    <w:p>
      <w:pPr>
        <w:keepNext w:val="0"/>
        <w:keepLines w:val="0"/>
        <w:pageBreakBefore w:val="0"/>
        <w:widowControl w:val="0"/>
        <w:shd w:val="clear"/>
        <w:kinsoku/>
        <w:wordWrap/>
        <w:overflowPunct/>
        <w:topLinePunct w:val="0"/>
        <w:autoSpaceDE/>
        <w:autoSpaceDN/>
        <w:bidi w:val="0"/>
        <w:adjustRightInd/>
        <w:snapToGrid/>
        <w:spacing w:after="0" w:line="578" w:lineRule="exact"/>
        <w:ind w:left="0" w:leftChars="0" w:right="0" w:rightChars="0" w:firstLine="640"/>
        <w:jc w:val="left"/>
        <w:textAlignment w:val="auto"/>
        <w:outlineLvl w:val="9"/>
        <w:rPr>
          <w:rFonts w:hint="default" w:ascii="仿宋_GB2312" w:eastAsia="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after="0" w:line="578" w:lineRule="exact"/>
        <w:ind w:left="0" w:leftChars="0" w:right="0" w:rightChars="0" w:firstLine="64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pStyle w:val="2"/>
        <w:keepNext w:val="0"/>
        <w:keepLines w:val="0"/>
        <w:pageBreakBefore w:val="0"/>
        <w:widowControl w:val="0"/>
        <w:shd w:val="clear"/>
        <w:kinsoku/>
        <w:wordWrap/>
        <w:overflowPunct/>
        <w:topLinePunct w:val="0"/>
        <w:autoSpaceDE/>
        <w:autoSpaceDN/>
        <w:bidi w:val="0"/>
        <w:adjustRightInd/>
        <w:snapToGrid/>
        <w:spacing w:after="0" w:line="578" w:lineRule="exact"/>
        <w:ind w:right="0" w:rightChars="0"/>
        <w:jc w:val="left"/>
        <w:textAlignment w:val="auto"/>
        <w:outlineLvl w:val="9"/>
        <w:rPr>
          <w:rFonts w:hint="default"/>
          <w:lang w:val="en-US" w:eastAsia="zh-CN"/>
        </w:rPr>
      </w:pPr>
    </w:p>
    <w:p>
      <w:pPr>
        <w:keepNext w:val="0"/>
        <w:keepLines w:val="0"/>
        <w:pageBreakBefore w:val="0"/>
        <w:widowControl w:val="0"/>
        <w:shd w:val="clear"/>
        <w:kinsoku/>
        <w:wordWrap w:val="0"/>
        <w:overflowPunct/>
        <w:topLinePunct w:val="0"/>
        <w:autoSpaceDE/>
        <w:autoSpaceDN/>
        <w:bidi w:val="0"/>
        <w:snapToGrid/>
        <w:spacing w:after="0" w:line="578" w:lineRule="exact"/>
        <w:ind w:right="0" w:right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2021年2月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r>
        <w:rPr>
          <w:rFonts w:hint="eastAsia" w:ascii="创艺简标宋" w:eastAsia="创艺简标宋"/>
          <w:sz w:val="32"/>
          <w:szCs w:val="32"/>
          <w:lang w:val="zh-CN" w:eastAsia="zh-CN"/>
        </w:rPr>
        <mc:AlternateContent>
          <mc:Choice Requires="wps">
            <w:drawing>
              <wp:anchor distT="0" distB="0" distL="114300" distR="114300" simplePos="0" relativeHeight="251666432" behindDoc="0" locked="0" layoutInCell="1" allowOverlap="1">
                <wp:simplePos x="0" y="0"/>
                <wp:positionH relativeFrom="column">
                  <wp:posOffset>755650</wp:posOffset>
                </wp:positionH>
                <wp:positionV relativeFrom="paragraph">
                  <wp:posOffset>9848215</wp:posOffset>
                </wp:positionV>
                <wp:extent cx="6115050" cy="0"/>
                <wp:effectExtent l="0" t="19050" r="0" b="19050"/>
                <wp:wrapNone/>
                <wp:docPr id="5" name="直接连接符 5"/>
                <wp:cNvGraphicFramePr/>
                <a:graphic xmlns:a="http://schemas.openxmlformats.org/drawingml/2006/main">
                  <a:graphicData uri="http://schemas.microsoft.com/office/word/2010/wordprocessingShape">
                    <wps:wsp>
                      <wps:cNvCnPr/>
                      <wps:spPr>
                        <a:xfrm>
                          <a:off x="0" y="0"/>
                          <a:ext cx="611505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5pt;margin-top:775.45pt;height:0pt;width:481.5pt;z-index:251666432;mso-width-relative:page;mso-height-relative:page;" filled="f" stroked="t" coordsize="21600,21600" o:gfxdata="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DMLMraAAAADgEAAA8AAAAAAAAAAQAgAAAAIgAAAGRycy9kb3ducmV2Lnht&#10;bFBLAQIUABQAAAAIAIdO4kAvHxoE9wEAAOUDAAAOAAAAAAAAAAEAIAAAACkBAABkcnMvZTJvRG9j&#10;LnhtbFBLBQYAAAAABgAGAFkBAACSBQAAAAA=&#10;">
                <v:fill on="f" focussize="0,0"/>
                <v:stroke weight="3pt" color="#FF0000" joinstyle="round"/>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snapToGrid/>
        <w:spacing w:after="0" w:line="578" w:lineRule="exact"/>
        <w:ind w:left="0" w:leftChars="0" w:right="0" w:rightChars="0"/>
        <w:textAlignment w:val="auto"/>
        <w:rPr>
          <w:rFonts w:ascii="仿宋_GB2312" w:eastAsia="仿宋_GB2312"/>
          <w:sz w:val="32"/>
          <w:szCs w:val="32"/>
        </w:rPr>
      </w:pPr>
    </w:p>
    <w:p>
      <w:pPr>
        <w:pStyle w:val="2"/>
        <w:shd w:val="clear"/>
        <w:ind w:left="0" w:leftChars="0" w:firstLine="0" w:firstLineChars="0"/>
        <w:rPr>
          <w:rFonts w:ascii="仿宋_GB2312" w:eastAsia="仿宋_GB2312"/>
          <w:sz w:val="32"/>
          <w:szCs w:val="32"/>
        </w:rPr>
        <w:sectPr>
          <w:headerReference r:id="rId3" w:type="first"/>
          <w:footerReference r:id="rId5" w:type="first"/>
          <w:footerReference r:id="rId4" w:type="default"/>
          <w:type w:val="continuous"/>
          <w:pgSz w:w="11906" w:h="16838"/>
          <w:pgMar w:top="1417" w:right="1531" w:bottom="1417" w:left="1531" w:header="851" w:footer="1134" w:gutter="0"/>
          <w:pgBorders>
            <w:top w:val="none" w:sz="0" w:space="0"/>
            <w:left w:val="none" w:sz="0" w:space="0"/>
            <w:bottom w:val="none" w:sz="0" w:space="0"/>
            <w:right w:val="none" w:sz="0" w:space="0"/>
          </w:pgBorders>
          <w:pgNumType w:fmt="numberInDash"/>
          <w:cols w:space="0" w:num="1"/>
          <w:titlePg/>
          <w:rtlGutter w:val="0"/>
          <w:docGrid w:type="lines" w:linePitch="318" w:charSpace="0"/>
        </w:sectPr>
      </w:pPr>
    </w:p>
    <w:p>
      <w:pPr>
        <w:pStyle w:val="20"/>
        <w:keepNext w:val="0"/>
        <w:keepLines w:val="0"/>
        <w:pageBreakBefore w:val="0"/>
        <w:widowControl w:val="0"/>
        <w:shd w:val="clear"/>
        <w:tabs>
          <w:tab w:val="right" w:leader="hyphen" w:pos="8259"/>
          <w:tab w:val="clear" w:pos="8302"/>
        </w:tabs>
        <w:kinsoku/>
        <w:wordWrap/>
        <w:overflowPunct/>
        <w:topLinePunct w:val="0"/>
        <w:autoSpaceDE/>
        <w:autoSpaceDN/>
        <w:bidi w:val="0"/>
        <w:adjustRightInd/>
        <w:snapToGrid/>
        <w:spacing w:after="0" w:line="550" w:lineRule="exact"/>
        <w:ind w:left="0" w:leftChars="0" w:right="0" w:rightChars="0"/>
        <w:contextualSpacing/>
        <w:jc w:val="center"/>
        <w:textAlignment w:val="auto"/>
        <w:rPr>
          <w:rFonts w:hint="eastAsia" w:ascii="方正小标宋简体" w:hAnsi="方正小标宋简体" w:eastAsia="方正小标宋简体" w:cs="方正小标宋简体"/>
          <w:b w:val="0"/>
          <w:bCs w:val="0"/>
          <w:w w:val="90"/>
          <w:sz w:val="44"/>
          <w:szCs w:val="44"/>
        </w:rPr>
      </w:pPr>
      <w:r>
        <w:rPr>
          <w:rFonts w:hint="eastAsia" w:ascii="方正小标宋简体" w:hAnsi="方正小标宋简体" w:eastAsia="方正小标宋简体" w:cs="方正小标宋简体"/>
          <w:b w:val="0"/>
          <w:bCs w:val="0"/>
          <w:w w:val="90"/>
          <w:sz w:val="44"/>
          <w:szCs w:val="44"/>
        </w:rPr>
        <w:t>淮南市</w:t>
      </w:r>
      <w:r>
        <w:rPr>
          <w:rFonts w:hint="eastAsia" w:ascii="Times New Roman" w:hAnsi="Times New Roman" w:eastAsia="仿宋_GB2312" w:cs="Times New Roman"/>
          <w:sz w:val="44"/>
          <w:szCs w:val="44"/>
          <w:lang w:val="en-US" w:eastAsia="zh-CN" w:bidi="ar-SA"/>
        </w:rPr>
        <w:t>5G</w:t>
      </w:r>
      <w:r>
        <w:rPr>
          <w:rFonts w:hint="eastAsia" w:ascii="方正小标宋简体" w:hAnsi="方正小标宋简体" w:eastAsia="方正小标宋简体" w:cs="方正小标宋简体"/>
          <w:sz w:val="44"/>
          <w:szCs w:val="44"/>
          <w:lang w:val="en-US" w:eastAsia="zh-CN" w:bidi="ar-SA"/>
        </w:rPr>
        <w:t>产业发展规划（</w:t>
      </w:r>
      <w:r>
        <w:rPr>
          <w:rFonts w:hint="eastAsia" w:ascii="Times New Roman" w:hAnsi="Times New Roman" w:eastAsia="仿宋_GB2312" w:cs="Times New Roman"/>
          <w:sz w:val="44"/>
          <w:szCs w:val="44"/>
          <w:lang w:val="en-US" w:eastAsia="zh-CN" w:bidi="ar-SA"/>
        </w:rPr>
        <w:t>2020—2025</w:t>
      </w:r>
      <w:r>
        <w:rPr>
          <w:rFonts w:hint="eastAsia" w:ascii="方正小标宋简体" w:hAnsi="方正小标宋简体" w:eastAsia="方正小标宋简体" w:cs="方正小标宋简体"/>
          <w:b w:val="0"/>
          <w:bCs w:val="0"/>
          <w:w w:val="90"/>
          <w:sz w:val="44"/>
          <w:szCs w:val="44"/>
        </w:rPr>
        <w:t>年）</w:t>
      </w:r>
    </w:p>
    <w:p>
      <w:pPr>
        <w:keepNext w:val="0"/>
        <w:keepLines w:val="0"/>
        <w:pageBreakBefore w:val="0"/>
        <w:shd w:val="clear"/>
        <w:kinsoku/>
        <w:wordWrap/>
        <w:overflowPunct/>
        <w:topLinePunct w:val="0"/>
        <w:autoSpaceDE/>
        <w:autoSpaceDN/>
        <w:bidi w:val="0"/>
        <w:snapToGrid/>
        <w:spacing w:after="0" w:line="550" w:lineRule="exact"/>
        <w:ind w:left="0" w:leftChars="0" w:right="0" w:rightChars="0"/>
        <w:textAlignment w:val="auto"/>
        <w:rPr>
          <w:rFonts w:hint="eastAsia"/>
        </w:rPr>
      </w:pPr>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jc w:val="both"/>
        <w:textAlignment w:val="auto"/>
        <w:rPr>
          <w:b/>
          <w:bCs/>
          <w:lang w:val="zh-CN"/>
        </w:rPr>
      </w:pPr>
      <w:bookmarkStart w:id="0" w:name="_Toc12868782"/>
      <w:r>
        <w:rPr>
          <w:rFonts w:hint="eastAsia" w:ascii="仿宋_GB2312" w:eastAsia="仿宋_GB2312"/>
          <w:sz w:val="32"/>
          <w:szCs w:val="32"/>
          <w:lang w:val="en-US" w:eastAsia="zh-CN"/>
        </w:rPr>
        <w:t xml:space="preserve">    </w:t>
      </w:r>
      <w:r>
        <w:rPr>
          <w:rFonts w:hint="eastAsia" w:ascii="仿宋_GB2312" w:eastAsia="仿宋_GB2312"/>
          <w:sz w:val="32"/>
          <w:szCs w:val="32"/>
        </w:rPr>
        <w:t>为切实发挥</w:t>
      </w:r>
      <w:r>
        <w:rPr>
          <w:rFonts w:hint="eastAsia" w:ascii="Times New Roman" w:hAnsi="Times New Roman" w:eastAsia="仿宋_GB2312" w:cs="Times New Roman"/>
          <w:sz w:val="32"/>
          <w:szCs w:val="32"/>
          <w:lang w:val="en-US" w:eastAsia="zh-CN"/>
        </w:rPr>
        <w:t>5G</w:t>
      </w:r>
      <w:r>
        <w:rPr>
          <w:rFonts w:hint="eastAsia" w:ascii="仿宋_GB2312" w:eastAsia="仿宋_GB2312"/>
          <w:sz w:val="32"/>
          <w:szCs w:val="32"/>
        </w:rPr>
        <w:t>对淮南市数字经济发展的重要支撑作用，加快提升淮南市</w:t>
      </w:r>
      <w:r>
        <w:rPr>
          <w:rFonts w:hint="eastAsia" w:ascii="Times New Roman" w:hAnsi="Times New Roman" w:eastAsia="仿宋_GB2312" w:cs="Times New Roman"/>
          <w:sz w:val="32"/>
          <w:szCs w:val="32"/>
          <w:lang w:val="en-US" w:eastAsia="zh-CN"/>
        </w:rPr>
        <w:t>5G</w:t>
      </w:r>
      <w:r>
        <w:rPr>
          <w:rFonts w:hint="eastAsia" w:ascii="仿宋_GB2312" w:eastAsia="仿宋_GB2312"/>
          <w:sz w:val="32"/>
          <w:szCs w:val="32"/>
        </w:rPr>
        <w:t>网络基础设施水平，培育壮大</w:t>
      </w:r>
      <w:r>
        <w:rPr>
          <w:rFonts w:hint="eastAsia" w:ascii="Times New Roman" w:hAnsi="Times New Roman" w:eastAsia="仿宋_GB2312" w:cs="Times New Roman"/>
          <w:sz w:val="32"/>
          <w:szCs w:val="32"/>
          <w:lang w:val="en-US" w:eastAsia="zh-CN"/>
        </w:rPr>
        <w:t>5G</w:t>
      </w:r>
      <w:r>
        <w:rPr>
          <w:rFonts w:hint="eastAsia" w:ascii="仿宋_GB2312" w:eastAsia="仿宋_GB2312"/>
          <w:sz w:val="32"/>
          <w:szCs w:val="32"/>
        </w:rPr>
        <w:t>产业，深化</w:t>
      </w:r>
      <w:r>
        <w:rPr>
          <w:rFonts w:hint="eastAsia" w:ascii="Times New Roman" w:hAnsi="Times New Roman" w:eastAsia="仿宋_GB2312" w:cs="Times New Roman"/>
          <w:sz w:val="32"/>
          <w:szCs w:val="32"/>
          <w:lang w:val="en-US" w:eastAsia="zh-CN"/>
        </w:rPr>
        <w:t>5G</w:t>
      </w:r>
      <w:r>
        <w:rPr>
          <w:rFonts w:hint="eastAsia" w:ascii="仿宋_GB2312" w:eastAsia="仿宋_GB2312"/>
          <w:sz w:val="32"/>
          <w:szCs w:val="32"/>
        </w:rPr>
        <w:t>行业应用，更好地服务经济社会高质量发展，特编制本规划。</w:t>
      </w:r>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contextualSpacing/>
        <w:jc w:val="both"/>
        <w:textAlignment w:val="auto"/>
        <w:outlineLvl w:val="0"/>
        <w:rPr>
          <w:rFonts w:ascii="黑体" w:hAnsi="黑体" w:eastAsia="黑体"/>
          <w:b w:val="0"/>
          <w:bCs w:val="0"/>
          <w:sz w:val="32"/>
          <w:szCs w:val="32"/>
        </w:rPr>
      </w:pPr>
      <w:bookmarkStart w:id="1" w:name="_Toc63173426"/>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一、发展背景</w:t>
      </w:r>
      <w:bookmarkEnd w:id="1"/>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hint="default" w:ascii="Tahoma" w:hAnsi="Tahoma" w:eastAsia="楷体_GB2312" w:cs="Tahoma"/>
          <w:b w:val="0"/>
          <w:bCs w:val="0"/>
          <w:sz w:val="32"/>
          <w:szCs w:val="32"/>
        </w:rPr>
      </w:pPr>
      <w:bookmarkStart w:id="2" w:name="_Toc63173427"/>
      <w:r>
        <w:rPr>
          <w:rFonts w:hint="default" w:ascii="Tahoma" w:hAnsi="Tahoma" w:eastAsia="楷体_GB2312" w:cs="Tahoma"/>
          <w:b w:val="0"/>
          <w:bCs w:val="0"/>
          <w:sz w:val="32"/>
          <w:szCs w:val="32"/>
        </w:rPr>
        <w:t>（一）</w:t>
      </w:r>
      <w:r>
        <w:rPr>
          <w:rFonts w:hint="default" w:ascii="Times New Roman" w:hAnsi="Times New Roman" w:eastAsia="楷体_GB2312" w:cs="Times New Roman"/>
          <w:b w:val="0"/>
          <w:bCs w:val="0"/>
          <w:sz w:val="32"/>
          <w:szCs w:val="32"/>
        </w:rPr>
        <w:t>5G</w:t>
      </w:r>
      <w:r>
        <w:rPr>
          <w:rFonts w:hint="default" w:ascii="Tahoma" w:hAnsi="Tahoma" w:eastAsia="楷体_GB2312" w:cs="Tahoma"/>
          <w:b w:val="0"/>
          <w:bCs w:val="0"/>
          <w:sz w:val="32"/>
          <w:szCs w:val="32"/>
        </w:rPr>
        <w:t>基站建设加速推进</w:t>
      </w:r>
      <w:bookmarkEnd w:id="2"/>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rPr>
          <w:rFonts w:ascii="仿宋_GB2312" w:eastAsia="仿宋_GB2312"/>
          <w:sz w:val="32"/>
          <w:szCs w:val="32"/>
        </w:rPr>
      </w:pPr>
      <w:r>
        <w:rPr>
          <w:rFonts w:hint="default" w:ascii="Times New Roman" w:hAnsi="Times New Roman" w:eastAsia="仿宋_GB2312" w:cs="Times New Roman"/>
          <w:sz w:val="32"/>
          <w:szCs w:val="32"/>
        </w:rPr>
        <w:t>2020年3月，中共中央政治局常委会提出加快5G</w:t>
      </w:r>
      <w:r>
        <w:rPr>
          <w:rFonts w:hint="eastAsia" w:ascii="仿宋_GB2312" w:eastAsia="仿宋_GB2312"/>
          <w:sz w:val="32"/>
          <w:szCs w:val="32"/>
        </w:rPr>
        <w:t>网络、数据中心等新型基础设施建设进度。复工复产后，我国</w:t>
      </w:r>
      <w:r>
        <w:rPr>
          <w:rFonts w:hint="default" w:ascii="Times New Roman" w:hAnsi="Times New Roman" w:eastAsia="仿宋_GB2312" w:cs="Times New Roman"/>
          <w:sz w:val="32"/>
          <w:szCs w:val="32"/>
        </w:rPr>
        <w:t>5G基站</w:t>
      </w:r>
      <w:r>
        <w:rPr>
          <w:rFonts w:hint="eastAsia" w:ascii="仿宋_GB2312" w:eastAsia="仿宋_GB2312"/>
          <w:sz w:val="32"/>
          <w:szCs w:val="32"/>
        </w:rPr>
        <w:t>建设速度明显加快。工业和信息化部统计数据显示，截止到</w:t>
      </w:r>
      <w:r>
        <w:rPr>
          <w:rFonts w:hint="default" w:ascii="Times New Roman" w:hAnsi="Times New Roman" w:eastAsia="仿宋_GB2312" w:cs="Times New Roman"/>
          <w:sz w:val="32"/>
          <w:szCs w:val="32"/>
        </w:rPr>
        <w:t>2020年12</w:t>
      </w:r>
      <w:r>
        <w:rPr>
          <w:rFonts w:hint="eastAsia" w:ascii="仿宋_GB2312" w:eastAsia="仿宋_GB2312"/>
          <w:sz w:val="32"/>
          <w:szCs w:val="32"/>
        </w:rPr>
        <w:t>月底，我国已建成全</w:t>
      </w:r>
      <w:r>
        <w:rPr>
          <w:rFonts w:hint="default" w:ascii="Times New Roman" w:hAnsi="Times New Roman" w:eastAsia="仿宋_GB2312" w:cs="Times New Roman"/>
          <w:sz w:val="32"/>
          <w:szCs w:val="32"/>
        </w:rPr>
        <w:t>球最大的5G网络，5G基</w:t>
      </w:r>
      <w:r>
        <w:rPr>
          <w:rFonts w:hint="eastAsia" w:ascii="仿宋_GB2312" w:eastAsia="仿宋_GB2312"/>
          <w:sz w:val="32"/>
          <w:szCs w:val="32"/>
        </w:rPr>
        <w:t>站建设总量为</w:t>
      </w:r>
      <w:r>
        <w:rPr>
          <w:rFonts w:hint="default" w:ascii="Times New Roman" w:hAnsi="Times New Roman" w:eastAsia="仿宋_GB2312" w:cs="Times New Roman"/>
          <w:sz w:val="32"/>
          <w:szCs w:val="32"/>
        </w:rPr>
        <w:t>71.8万座，</w:t>
      </w:r>
      <w:r>
        <w:rPr>
          <w:rFonts w:ascii="仿宋_GB2312" w:eastAsia="仿宋_GB2312"/>
          <w:sz w:val="32"/>
          <w:szCs w:val="32"/>
        </w:rPr>
        <w:t>覆盖全国所有地级及以上城市。</w:t>
      </w:r>
      <w:r>
        <w:rPr>
          <w:rFonts w:hint="eastAsia" w:ascii="仿宋_GB2312" w:eastAsia="仿宋_GB2312"/>
          <w:sz w:val="32"/>
          <w:szCs w:val="32"/>
        </w:rPr>
        <w:t>工业和信息化部部长肖亚庆在</w:t>
      </w:r>
      <w:r>
        <w:rPr>
          <w:rFonts w:hint="default" w:ascii="Times New Roman" w:hAnsi="Times New Roman" w:eastAsia="仿宋_GB2312" w:cs="Times New Roman"/>
          <w:sz w:val="32"/>
          <w:szCs w:val="32"/>
        </w:rPr>
        <w:t>2021年全国</w:t>
      </w:r>
      <w:r>
        <w:rPr>
          <w:rFonts w:ascii="仿宋_GB2312" w:eastAsia="仿宋_GB2312"/>
          <w:sz w:val="32"/>
          <w:szCs w:val="32"/>
        </w:rPr>
        <w:t>工业和信息化工作会议上表示，</w:t>
      </w:r>
      <w:r>
        <w:rPr>
          <w:rFonts w:hint="default" w:ascii="Times New Roman" w:hAnsi="Times New Roman" w:eastAsia="仿宋_GB2312" w:cs="Times New Roman"/>
          <w:sz w:val="32"/>
          <w:szCs w:val="32"/>
        </w:rPr>
        <w:t>2021</w:t>
      </w:r>
      <w:r>
        <w:rPr>
          <w:rFonts w:ascii="仿宋_GB2312" w:eastAsia="仿宋_GB2312"/>
          <w:sz w:val="32"/>
          <w:szCs w:val="32"/>
        </w:rPr>
        <w:t>年将有序推</w:t>
      </w:r>
      <w:r>
        <w:rPr>
          <w:rFonts w:hint="default" w:ascii="Times New Roman" w:hAnsi="Times New Roman" w:eastAsia="仿宋_GB2312" w:cs="Times New Roman"/>
          <w:sz w:val="32"/>
          <w:szCs w:val="32"/>
        </w:rPr>
        <w:t>进5G网</w:t>
      </w:r>
      <w:r>
        <w:rPr>
          <w:rFonts w:ascii="仿宋_GB2312" w:eastAsia="仿宋_GB2312"/>
          <w:sz w:val="32"/>
          <w:szCs w:val="32"/>
        </w:rPr>
        <w:t>络建设及应用，推进共建共享，新</w:t>
      </w:r>
      <w:r>
        <w:rPr>
          <w:rFonts w:hint="default" w:ascii="Times New Roman" w:hAnsi="Times New Roman" w:eastAsia="仿宋_GB2312" w:cs="Times New Roman"/>
          <w:sz w:val="32"/>
          <w:szCs w:val="32"/>
        </w:rPr>
        <w:t>建5G</w:t>
      </w:r>
      <w:r>
        <w:rPr>
          <w:rFonts w:ascii="仿宋_GB2312" w:eastAsia="仿宋_GB2312"/>
          <w:sz w:val="32"/>
          <w:szCs w:val="32"/>
        </w:rPr>
        <w:t>基站</w:t>
      </w:r>
      <w:r>
        <w:rPr>
          <w:rFonts w:hint="default" w:ascii="Times New Roman" w:hAnsi="Times New Roman" w:eastAsia="仿宋_GB2312" w:cs="Times New Roman"/>
          <w:sz w:val="32"/>
          <w:szCs w:val="32"/>
        </w:rPr>
        <w:t>60万座以上。未来，5G基</w:t>
      </w:r>
      <w:r>
        <w:rPr>
          <w:rFonts w:ascii="仿宋_GB2312" w:eastAsia="仿宋_GB2312"/>
          <w:sz w:val="32"/>
          <w:szCs w:val="32"/>
        </w:rPr>
        <w:t>站建设将由重点城市的广覆盖向深覆盖发展，县城和乡村从点覆盖向广覆盖发展。据赛迪顾问近期发布的《</w:t>
      </w:r>
      <w:r>
        <w:rPr>
          <w:rFonts w:hint="default" w:ascii="Times New Roman" w:hAnsi="Times New Roman" w:eastAsia="仿宋_GB2312" w:cs="Times New Roman"/>
          <w:sz w:val="32"/>
          <w:szCs w:val="32"/>
        </w:rPr>
        <w:t>5G</w:t>
      </w:r>
      <w:r>
        <w:rPr>
          <w:rFonts w:ascii="仿宋_GB2312" w:eastAsia="仿宋_GB2312"/>
          <w:sz w:val="32"/>
          <w:szCs w:val="32"/>
        </w:rPr>
        <w:t xml:space="preserve"> 产业发展白皮书(</w:t>
      </w:r>
      <w:r>
        <w:rPr>
          <w:rFonts w:hint="default" w:ascii="Times New Roman" w:hAnsi="Times New Roman" w:eastAsia="仿宋_GB2312" w:cs="Times New Roman"/>
          <w:sz w:val="32"/>
          <w:szCs w:val="32"/>
        </w:rPr>
        <w:t>2020</w:t>
      </w:r>
      <w:r>
        <w:rPr>
          <w:rFonts w:ascii="仿宋_GB2312" w:eastAsia="仿宋_GB2312"/>
          <w:sz w:val="32"/>
          <w:szCs w:val="32"/>
        </w:rPr>
        <w:t>)》预测，到</w:t>
      </w:r>
      <w:r>
        <w:rPr>
          <w:rFonts w:hint="default" w:ascii="Times New Roman" w:hAnsi="Times New Roman" w:eastAsia="仿宋_GB2312" w:cs="Times New Roman"/>
          <w:sz w:val="32"/>
          <w:szCs w:val="32"/>
        </w:rPr>
        <w:t>2030年，我国5G</w:t>
      </w:r>
      <w:r>
        <w:rPr>
          <w:rFonts w:ascii="仿宋_GB2312" w:eastAsia="仿宋_GB2312"/>
          <w:sz w:val="32"/>
          <w:szCs w:val="32"/>
        </w:rPr>
        <w:t>基站数量将</w:t>
      </w:r>
      <w:r>
        <w:rPr>
          <w:rFonts w:hint="default" w:ascii="Times New Roman" w:hAnsi="Times New Roman" w:eastAsia="仿宋_GB2312" w:cs="Times New Roman"/>
          <w:sz w:val="32"/>
          <w:szCs w:val="32"/>
        </w:rPr>
        <w:t>达到1500万个，5G基</w:t>
      </w:r>
      <w:r>
        <w:rPr>
          <w:rFonts w:ascii="仿宋_GB2312" w:eastAsia="仿宋_GB2312"/>
          <w:sz w:val="32"/>
          <w:szCs w:val="32"/>
        </w:rPr>
        <w:t>础设施累计直接投入将</w:t>
      </w:r>
      <w:r>
        <w:rPr>
          <w:rFonts w:hint="default" w:ascii="Times New Roman" w:hAnsi="Times New Roman" w:eastAsia="仿宋_GB2312" w:cs="Times New Roman"/>
          <w:sz w:val="32"/>
          <w:szCs w:val="32"/>
        </w:rPr>
        <w:t>达到4</w:t>
      </w:r>
      <w:r>
        <w:rPr>
          <w:rFonts w:ascii="仿宋_GB2312" w:eastAsia="仿宋_GB2312"/>
          <w:sz w:val="32"/>
          <w:szCs w:val="32"/>
        </w:rPr>
        <w:t>万亿元。</w:t>
      </w:r>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3" w:name="_Toc63173428"/>
      <w:r>
        <w:rPr>
          <w:rFonts w:hint="eastAsia" w:ascii="楷体_GB2312" w:hAnsi="楷体_GB2312" w:eastAsia="楷体_GB2312" w:cs="楷体_GB2312"/>
          <w:b w:val="0"/>
          <w:bCs w:val="0"/>
          <w:sz w:val="32"/>
          <w:szCs w:val="32"/>
        </w:rPr>
        <w:t>（二）</w:t>
      </w:r>
      <w:r>
        <w:rPr>
          <w:rFonts w:hint="default" w:ascii="Times New Roman" w:hAnsi="Times New Roman" w:eastAsia="楷体_GB2312" w:cs="Times New Roman"/>
          <w:b w:val="0"/>
          <w:bCs w:val="0"/>
          <w:sz w:val="32"/>
          <w:szCs w:val="32"/>
        </w:rPr>
        <w:t>5G</w:t>
      </w:r>
      <w:r>
        <w:rPr>
          <w:rFonts w:hint="eastAsia" w:ascii="楷体_GB2312" w:hAnsi="楷体_GB2312" w:eastAsia="楷体_GB2312" w:cs="楷体_GB2312"/>
          <w:b w:val="0"/>
          <w:bCs w:val="0"/>
          <w:sz w:val="32"/>
          <w:szCs w:val="32"/>
        </w:rPr>
        <w:t>产业链内涵不断丰富</w:t>
      </w:r>
      <w:bookmarkEnd w:id="3"/>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ascii="仿宋_GB2312" w:eastAsia="仿宋_GB2312"/>
          <w:sz w:val="32"/>
          <w:szCs w:val="32"/>
        </w:rPr>
      </w:pPr>
      <w:r>
        <w:rPr>
          <w:rFonts w:hint="eastAsia" w:ascii="仿宋_GB2312" w:eastAsia="仿宋_GB2312"/>
          <w:sz w:val="32"/>
          <w:szCs w:val="32"/>
        </w:rPr>
        <w:t>近年来，</w:t>
      </w:r>
      <w:r>
        <w:rPr>
          <w:rFonts w:hint="default" w:ascii="Times New Roman" w:hAnsi="Times New Roman" w:eastAsia="仿宋_GB2312" w:cs="Times New Roman"/>
          <w:sz w:val="32"/>
          <w:szCs w:val="32"/>
        </w:rPr>
        <w:t>5G产业链</w:t>
      </w:r>
      <w:r>
        <w:rPr>
          <w:rFonts w:hint="eastAsia" w:ascii="仿宋_GB2312" w:eastAsia="仿宋_GB2312"/>
          <w:sz w:val="32"/>
          <w:szCs w:val="32"/>
        </w:rPr>
        <w:t>的内涵不断丰富，已从单一的主产业链演化成为既包括主产业链，又包括支撑产业链的科学内涵。</w:t>
      </w:r>
      <w:r>
        <w:rPr>
          <w:rFonts w:hint="default" w:ascii="Times New Roman" w:hAnsi="Times New Roman" w:eastAsia="仿宋_GB2312" w:cs="Times New Roman"/>
          <w:sz w:val="32"/>
          <w:szCs w:val="32"/>
        </w:rPr>
        <w:t>5G</w:t>
      </w:r>
      <w:r>
        <w:rPr>
          <w:rFonts w:hint="eastAsia" w:ascii="仿宋_GB2312" w:eastAsia="仿宋_GB2312"/>
          <w:sz w:val="32"/>
          <w:szCs w:val="32"/>
        </w:rPr>
        <w:t>主产业链的上游包括集成电路、新型显示、射频器件、光器件、光纤光缆等各类器件材料；</w:t>
      </w:r>
      <w:r>
        <w:rPr>
          <w:rFonts w:hint="default" w:ascii="Times New Roman" w:hAnsi="Times New Roman" w:eastAsia="仿宋_GB2312" w:cs="Times New Roman"/>
          <w:sz w:val="32"/>
          <w:szCs w:val="32"/>
        </w:rPr>
        <w:t>5G主产</w:t>
      </w:r>
      <w:r>
        <w:rPr>
          <w:rFonts w:hint="eastAsia" w:ascii="仿宋_GB2312" w:eastAsia="仿宋_GB2312"/>
          <w:sz w:val="32"/>
          <w:szCs w:val="32"/>
        </w:rPr>
        <w:t>业链的中游主要包括主设备、基站及通信网络技术服务；</w:t>
      </w:r>
      <w:r>
        <w:rPr>
          <w:rFonts w:hint="default" w:ascii="Times New Roman" w:hAnsi="Times New Roman" w:eastAsia="仿宋_GB2312" w:cs="Times New Roman"/>
          <w:sz w:val="32"/>
          <w:szCs w:val="32"/>
        </w:rPr>
        <w:t>5G主</w:t>
      </w:r>
      <w:r>
        <w:rPr>
          <w:rFonts w:hint="eastAsia" w:ascii="仿宋_GB2312" w:eastAsia="仿宋_GB2312"/>
          <w:sz w:val="32"/>
          <w:szCs w:val="32"/>
        </w:rPr>
        <w:t>产业链的下游包括终端与应用，通过智能手机、智能家电、智能穿戴设备等终端</w:t>
      </w:r>
      <w:r>
        <w:rPr>
          <w:rFonts w:hint="default" w:ascii="Times New Roman" w:hAnsi="Times New Roman" w:eastAsia="仿宋_GB2312" w:cs="Times New Roman"/>
          <w:sz w:val="32"/>
          <w:szCs w:val="32"/>
        </w:rPr>
        <w:t>将5G技术应</w:t>
      </w:r>
      <w:r>
        <w:rPr>
          <w:rFonts w:hint="eastAsia" w:ascii="仿宋_GB2312" w:eastAsia="仿宋_GB2312"/>
          <w:sz w:val="32"/>
          <w:szCs w:val="32"/>
        </w:rPr>
        <w:t>用于各垂直场</w:t>
      </w:r>
      <w:r>
        <w:rPr>
          <w:rFonts w:hint="default" w:ascii="Times New Roman" w:hAnsi="Times New Roman" w:eastAsia="仿宋_GB2312" w:cs="Times New Roman"/>
          <w:sz w:val="32"/>
          <w:szCs w:val="32"/>
        </w:rPr>
        <w:t>景。5G支撑产业链是5G与其它ICT产</w:t>
      </w:r>
      <w:r>
        <w:rPr>
          <w:rFonts w:hint="eastAsia" w:ascii="仿宋_GB2312" w:eastAsia="仿宋_GB2312"/>
          <w:sz w:val="32"/>
          <w:szCs w:val="32"/>
        </w:rPr>
        <w:t>业深度融合所形成的新兴产业业态</w:t>
      </w:r>
      <w:r>
        <w:rPr>
          <w:rFonts w:hint="default" w:ascii="Times New Roman" w:hAnsi="Times New Roman" w:eastAsia="仿宋_GB2312" w:cs="Times New Roman"/>
          <w:sz w:val="32"/>
          <w:szCs w:val="32"/>
        </w:rPr>
        <w:t>，包括5G与物联</w:t>
      </w:r>
      <w:r>
        <w:rPr>
          <w:rFonts w:hint="eastAsia" w:ascii="仿宋_GB2312" w:eastAsia="仿宋_GB2312"/>
          <w:sz w:val="32"/>
          <w:szCs w:val="32"/>
        </w:rPr>
        <w:t>网、人工智能、大数据、云计算等产业融合领域</w:t>
      </w:r>
      <w:r>
        <w:rPr>
          <w:rFonts w:hint="default" w:ascii="Times New Roman" w:hAnsi="Times New Roman" w:eastAsia="仿宋_GB2312" w:cs="Times New Roman"/>
          <w:sz w:val="32"/>
          <w:szCs w:val="32"/>
        </w:rPr>
        <w:t>。5G与其它ICT技术融合共同构筑了万</w:t>
      </w:r>
      <w:r>
        <w:rPr>
          <w:rFonts w:hint="eastAsia" w:ascii="仿宋_GB2312" w:eastAsia="仿宋_GB2312"/>
          <w:sz w:val="32"/>
          <w:szCs w:val="32"/>
        </w:rPr>
        <w:t>物互联网的基础设施，为万物互联提供坚实支撑。</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1"/>
        <w:rPr>
          <w:rFonts w:hint="default" w:ascii="Times New Roman" w:hAnsi="Times New Roman" w:eastAsia="楷体_GB2312" w:cs="Times New Roman"/>
          <w:b w:val="0"/>
          <w:bCs w:val="0"/>
          <w:sz w:val="32"/>
          <w:szCs w:val="32"/>
        </w:rPr>
      </w:pPr>
      <w:bookmarkStart w:id="4" w:name="_Toc63173429"/>
      <w:r>
        <w:rPr>
          <w:rFonts w:hint="default" w:ascii="Times New Roman" w:hAnsi="Times New Roman" w:eastAsia="楷体_GB2312" w:cs="Times New Roman"/>
          <w:b w:val="0"/>
          <w:bCs w:val="0"/>
          <w:sz w:val="32"/>
          <w:szCs w:val="32"/>
        </w:rPr>
        <w:t>（三）5G赋能作用日益显现</w:t>
      </w:r>
      <w:bookmarkEnd w:id="4"/>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eastAsia="仿宋_GB2312"/>
          <w:sz w:val="32"/>
          <w:szCs w:val="32"/>
        </w:rPr>
      </w:pPr>
      <w:r>
        <w:rPr>
          <w:rFonts w:hint="default" w:ascii="Times New Roman" w:hAnsi="Times New Roman" w:eastAsia="仿宋_GB2312" w:cs="Times New Roman"/>
          <w:sz w:val="32"/>
          <w:szCs w:val="32"/>
        </w:rPr>
        <w:t>5G应用已逐步走近大众生活，特别是疫情期间，5G结</w:t>
      </w:r>
      <w:r>
        <w:rPr>
          <w:rFonts w:hint="eastAsia" w:ascii="仿宋_GB2312" w:eastAsia="仿宋_GB2312"/>
          <w:sz w:val="32"/>
          <w:szCs w:val="32"/>
        </w:rPr>
        <w:t>合</w:t>
      </w:r>
      <w:r>
        <w:rPr>
          <w:rFonts w:hint="default" w:ascii="Times New Roman" w:hAnsi="Times New Roman" w:eastAsia="仿宋_GB2312" w:cs="Times New Roman"/>
          <w:sz w:val="32"/>
          <w:szCs w:val="32"/>
        </w:rPr>
        <w:t>4K</w:t>
      </w:r>
      <w:r>
        <w:rPr>
          <w:rFonts w:hint="eastAsia" w:ascii="仿宋_GB2312" w:eastAsia="仿宋_GB2312"/>
          <w:sz w:val="32"/>
          <w:szCs w:val="32"/>
        </w:rPr>
        <w:t>/</w:t>
      </w:r>
      <w:r>
        <w:rPr>
          <w:rFonts w:hint="default" w:ascii="Times New Roman" w:hAnsi="Times New Roman" w:eastAsia="仿宋_GB2312" w:cs="Times New Roman"/>
          <w:sz w:val="32"/>
          <w:szCs w:val="32"/>
        </w:rPr>
        <w:t>8K</w:t>
      </w:r>
      <w:r>
        <w:rPr>
          <w:rFonts w:hint="eastAsia" w:ascii="仿宋_GB2312" w:eastAsia="仿宋_GB2312"/>
          <w:sz w:val="32"/>
          <w:szCs w:val="32"/>
        </w:rPr>
        <w:t>、</w:t>
      </w:r>
      <w:r>
        <w:rPr>
          <w:rFonts w:hint="default" w:ascii="Times New Roman" w:hAnsi="Times New Roman" w:eastAsia="仿宋_GB2312" w:cs="Times New Roman"/>
          <w:sz w:val="32"/>
          <w:szCs w:val="32"/>
        </w:rPr>
        <w:t>VR</w:t>
      </w:r>
      <w:r>
        <w:rPr>
          <w:rFonts w:hint="eastAsia" w:ascii="仿宋_GB2312" w:eastAsia="仿宋_GB2312"/>
          <w:sz w:val="32"/>
          <w:szCs w:val="32"/>
        </w:rPr>
        <w:t>/</w:t>
      </w:r>
      <w:r>
        <w:rPr>
          <w:rFonts w:hint="default" w:ascii="Times New Roman" w:hAnsi="Times New Roman" w:eastAsia="仿宋_GB2312" w:cs="Times New Roman"/>
          <w:sz w:val="32"/>
          <w:szCs w:val="32"/>
        </w:rPr>
        <w:t>AR</w:t>
      </w:r>
      <w:r>
        <w:rPr>
          <w:rFonts w:hint="eastAsia" w:ascii="仿宋_GB2312" w:eastAsia="仿宋_GB2312"/>
          <w:sz w:val="32"/>
          <w:szCs w:val="32"/>
        </w:rPr>
        <w:t>、全息视频等技术，在医疗健康、智慧教育、远程办公、交通运输等多个民生领域获得了广泛应用。中国信息通信研究院</w:t>
      </w:r>
      <w:r>
        <w:rPr>
          <w:rFonts w:hint="default" w:ascii="Times New Roman" w:hAnsi="Times New Roman" w:eastAsia="仿宋_GB2312" w:cs="Times New Roman"/>
          <w:sz w:val="32"/>
          <w:szCs w:val="32"/>
        </w:rPr>
        <w:t>5G应用</w:t>
      </w:r>
      <w:r>
        <w:rPr>
          <w:rFonts w:hint="eastAsia" w:ascii="仿宋_GB2312" w:eastAsia="仿宋_GB2312"/>
          <w:sz w:val="32"/>
          <w:szCs w:val="32"/>
        </w:rPr>
        <w:t>仓库监测显示，当前我国在医疗健康、媒体娱乐、工业互联网、车联网类的应用数量明显增多，上述领域已成为</w:t>
      </w:r>
      <w:r>
        <w:rPr>
          <w:rFonts w:hint="default" w:ascii="Times New Roman" w:hAnsi="Times New Roman" w:eastAsia="仿宋_GB2312" w:cs="Times New Roman"/>
          <w:sz w:val="32"/>
          <w:szCs w:val="32"/>
        </w:rPr>
        <w:t>5G应用</w:t>
      </w:r>
      <w:r>
        <w:rPr>
          <w:rFonts w:hint="eastAsia" w:ascii="仿宋_GB2312" w:eastAsia="仿宋_GB2312"/>
          <w:sz w:val="32"/>
          <w:szCs w:val="32"/>
        </w:rPr>
        <w:t>的先锋领域。与此同时，我国</w:t>
      </w:r>
      <w:r>
        <w:rPr>
          <w:rFonts w:hint="default" w:ascii="Times New Roman" w:hAnsi="Times New Roman" w:eastAsia="仿宋_GB2312" w:cs="Times New Roman"/>
          <w:sz w:val="32"/>
          <w:szCs w:val="32"/>
        </w:rPr>
        <w:t>的5G行业应用</w:t>
      </w:r>
      <w:r>
        <w:rPr>
          <w:rFonts w:hint="eastAsia" w:ascii="仿宋_GB2312" w:eastAsia="仿宋_GB2312"/>
          <w:sz w:val="32"/>
          <w:szCs w:val="32"/>
        </w:rPr>
        <w:t>正逐渐从单一化业务探索、试点示范阶段进入复制推广阶段。</w:t>
      </w:r>
      <w:r>
        <w:rPr>
          <w:rFonts w:hint="default" w:ascii="Times New Roman" w:hAnsi="Times New Roman" w:eastAsia="仿宋_GB2312" w:cs="Times New Roman"/>
          <w:sz w:val="32"/>
          <w:szCs w:val="32"/>
        </w:rPr>
        <w:t>5G支撑产</w:t>
      </w:r>
      <w:r>
        <w:rPr>
          <w:rFonts w:hint="eastAsia" w:ascii="仿宋_GB2312" w:eastAsia="仿宋_GB2312"/>
          <w:sz w:val="32"/>
          <w:szCs w:val="32"/>
        </w:rPr>
        <w:t>业链将进一步放</w:t>
      </w:r>
      <w:r>
        <w:rPr>
          <w:rFonts w:hint="default" w:ascii="Times New Roman" w:hAnsi="Times New Roman" w:eastAsia="仿宋_GB2312" w:cs="Times New Roman"/>
          <w:sz w:val="32"/>
          <w:szCs w:val="32"/>
        </w:rPr>
        <w:t>大5G</w:t>
      </w:r>
      <w:r>
        <w:rPr>
          <w:rFonts w:hint="eastAsia" w:ascii="仿宋_GB2312" w:eastAsia="仿宋_GB2312"/>
          <w:sz w:val="32"/>
          <w:szCs w:val="32"/>
        </w:rPr>
        <w:t>的赋能效应，带动国民经济各行业、各领域高质量发展。</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0"/>
        <w:rPr>
          <w:rFonts w:ascii="黑体" w:hAnsi="黑体" w:eastAsia="黑体"/>
          <w:b w:val="0"/>
          <w:bCs w:val="0"/>
          <w:sz w:val="32"/>
          <w:szCs w:val="32"/>
        </w:rPr>
      </w:pPr>
      <w:bookmarkStart w:id="5" w:name="_Toc12868774"/>
      <w:bookmarkStart w:id="6" w:name="_Toc63173430"/>
      <w:bookmarkStart w:id="7" w:name="_Toc9245306"/>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二、发展现状</w:t>
      </w:r>
      <w:bookmarkEnd w:id="5"/>
      <w:bookmarkEnd w:id="6"/>
      <w:bookmarkEnd w:id="7"/>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8" w:name="_Toc63173431"/>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（一）淮南市</w:t>
      </w:r>
      <w:r>
        <w:rPr>
          <w:rFonts w:hint="default" w:ascii="Times New Roman" w:hAnsi="Times New Roman" w:eastAsia="楷体_GB2312" w:cs="Times New Roman"/>
          <w:b w:val="0"/>
          <w:bCs w:val="0"/>
          <w:sz w:val="32"/>
          <w:szCs w:val="32"/>
        </w:rPr>
        <w:t>5G</w:t>
      </w:r>
      <w:r>
        <w:rPr>
          <w:rFonts w:hint="eastAsia" w:ascii="楷体_GB2312" w:hAnsi="楷体_GB2312" w:eastAsia="楷体_GB2312" w:cs="楷体_GB2312"/>
          <w:b w:val="0"/>
          <w:bCs w:val="0"/>
          <w:sz w:val="32"/>
          <w:szCs w:val="32"/>
        </w:rPr>
        <w:t>网络建设按下“快进键”</w:t>
      </w:r>
      <w:bookmarkEnd w:id="8"/>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目前淮南市已逐步开展</w:t>
      </w:r>
      <w:r>
        <w:rPr>
          <w:rFonts w:hint="default" w:ascii="Times New Roman" w:hAnsi="Times New Roman" w:eastAsia="仿宋_GB2312" w:cs="Times New Roman"/>
          <w:bCs/>
          <w:sz w:val="32"/>
          <w:szCs w:val="32"/>
        </w:rPr>
        <w:t>5G基</w:t>
      </w:r>
      <w:r>
        <w:rPr>
          <w:rFonts w:hint="eastAsia" w:ascii="仿宋_GB2312" w:eastAsia="仿宋_GB2312"/>
          <w:bCs/>
          <w:sz w:val="32"/>
          <w:szCs w:val="32"/>
        </w:rPr>
        <w:t>础设施建设。根据省通信管理局统一部署，按照“规划先行、需求引领、市场化合作”的原则，淮南铁塔公司集约利用现有基站站址和路灯杆、监控杆等公用设施，提前储备</w:t>
      </w:r>
      <w:r>
        <w:rPr>
          <w:rFonts w:hint="default" w:ascii="Times New Roman" w:hAnsi="Times New Roman" w:eastAsia="仿宋_GB2312" w:cs="Times New Roman"/>
          <w:bCs/>
          <w:sz w:val="32"/>
          <w:szCs w:val="32"/>
        </w:rPr>
        <w:t>5G站址资源，以满足全市5G网络建设需要。</w:t>
      </w:r>
      <w:r>
        <w:rPr>
          <w:rFonts w:hint="eastAsia" w:ascii="仿宋_GB2312" w:eastAsia="仿宋_GB2312"/>
          <w:bCs/>
          <w:sz w:val="32"/>
          <w:szCs w:val="32"/>
        </w:rPr>
        <w:t>淮南铁塔对塔桅、外市电和机房配套实施精准改造，以支撑电信企业快速推</w:t>
      </w:r>
      <w:r>
        <w:rPr>
          <w:rFonts w:hint="default" w:ascii="Times New Roman" w:hAnsi="Times New Roman" w:eastAsia="仿宋_GB2312" w:cs="Times New Roman"/>
          <w:bCs/>
          <w:sz w:val="32"/>
          <w:szCs w:val="32"/>
        </w:rPr>
        <w:t>进5G建设。截至2020年12月底，淮南市共建成5G</w:t>
      </w:r>
      <w:r>
        <w:rPr>
          <w:rFonts w:hint="eastAsia" w:ascii="仿宋_GB2312" w:eastAsia="仿宋_GB2312"/>
          <w:bCs/>
          <w:sz w:val="32"/>
          <w:szCs w:val="32"/>
        </w:rPr>
        <w:t>基站</w:t>
      </w:r>
      <w:r>
        <w:rPr>
          <w:rFonts w:hint="default" w:ascii="Times New Roman" w:hAnsi="Times New Roman" w:eastAsia="仿宋_GB2312" w:cs="Times New Roman"/>
          <w:bCs/>
          <w:sz w:val="32"/>
          <w:szCs w:val="32"/>
        </w:rPr>
        <w:t>1379座，完成全年目标任务的115%。5G网络已覆盖淮</w:t>
      </w:r>
      <w:r>
        <w:rPr>
          <w:rFonts w:ascii="仿宋_GB2312" w:eastAsia="仿宋_GB2312"/>
          <w:bCs/>
          <w:sz w:val="32"/>
          <w:szCs w:val="32"/>
        </w:rPr>
        <w:t>南市城区（含县城城区），尤其是政府、医院、</w:t>
      </w:r>
      <w:r>
        <w:rPr>
          <w:rFonts w:hint="eastAsia" w:ascii="仿宋_GB2312" w:eastAsia="仿宋_GB2312"/>
          <w:bCs/>
          <w:sz w:val="32"/>
          <w:szCs w:val="32"/>
        </w:rPr>
        <w:t>矿山、</w:t>
      </w:r>
      <w:r>
        <w:rPr>
          <w:rFonts w:ascii="仿宋_GB2312" w:eastAsia="仿宋_GB2312"/>
          <w:bCs/>
          <w:sz w:val="32"/>
          <w:szCs w:val="32"/>
        </w:rPr>
        <w:t>高校、交通干道、车站、大型场馆、商业区、风景区等场景。</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9" w:name="_Toc63173432"/>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（二）淮南</w:t>
      </w:r>
      <w:r>
        <w:rPr>
          <w:rFonts w:hint="default" w:ascii="Times New Roman" w:hAnsi="Times New Roman" w:eastAsia="楷体_GB2312" w:cs="Times New Roman"/>
          <w:b w:val="0"/>
          <w:bCs w:val="0"/>
          <w:sz w:val="32"/>
          <w:szCs w:val="32"/>
        </w:rPr>
        <w:t>市5G产</w:t>
      </w:r>
      <w:r>
        <w:rPr>
          <w:rFonts w:hint="eastAsia" w:ascii="楷体_GB2312" w:hAnsi="楷体_GB2312" w:eastAsia="楷体_GB2312" w:cs="楷体_GB2312"/>
          <w:b w:val="0"/>
          <w:bCs w:val="0"/>
          <w:sz w:val="32"/>
          <w:szCs w:val="32"/>
        </w:rPr>
        <w:t>业发展颇具潜力</w:t>
      </w:r>
      <w:bookmarkEnd w:id="9"/>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淮南</w:t>
      </w:r>
      <w:r>
        <w:rPr>
          <w:rFonts w:hint="default" w:ascii="Times New Roman" w:hAnsi="Times New Roman" w:eastAsia="仿宋_GB2312" w:cs="Times New Roman"/>
          <w:bCs/>
          <w:sz w:val="32"/>
          <w:szCs w:val="32"/>
        </w:rPr>
        <w:t>市5G产业发展</w:t>
      </w:r>
      <w:r>
        <w:rPr>
          <w:rFonts w:hint="eastAsia" w:ascii="仿宋_GB2312" w:eastAsia="仿宋_GB2312"/>
          <w:bCs/>
          <w:sz w:val="32"/>
          <w:szCs w:val="32"/>
        </w:rPr>
        <w:t>具备了良好的发展基础。在主产业链方面，淮南市聚集了以徽鹏智能科技为代表的印刷电路板企业，以灰熊科技、贝可科技、安迅光电、旭钰光电为代表的新型显示企业，以蓝讯电子、蓝煜电子、律动电子为代表的射频器件企业，以中电八所、新光神光缆、文峰光缆为代表的光纤光缆企业，以及以科高新材料为代表的新材料企业，初步形成了集成电路、新型显示、射频器件、光纤光缆、新材料</w:t>
      </w:r>
      <w:r>
        <w:rPr>
          <w:rFonts w:hint="default" w:ascii="Times New Roman" w:hAnsi="Times New Roman" w:eastAsia="仿宋_GB2312" w:cs="Times New Roman"/>
          <w:bCs/>
          <w:sz w:val="32"/>
          <w:szCs w:val="32"/>
        </w:rPr>
        <w:t>等5G主产业</w:t>
      </w:r>
      <w:r>
        <w:rPr>
          <w:rFonts w:hint="eastAsia" w:ascii="仿宋_GB2312" w:eastAsia="仿宋_GB2312"/>
          <w:bCs/>
          <w:sz w:val="32"/>
          <w:szCs w:val="32"/>
        </w:rPr>
        <w:t>链条的关键环节。同时淮南市拥有宏泰钢铁、淮河能源、达实医疗等龙头企业，为开</w:t>
      </w:r>
      <w:r>
        <w:rPr>
          <w:rFonts w:hint="default" w:ascii="Times New Roman" w:hAnsi="Times New Roman" w:eastAsia="仿宋_GB2312" w:cs="Times New Roman"/>
          <w:bCs/>
          <w:sz w:val="32"/>
          <w:szCs w:val="32"/>
        </w:rPr>
        <w:t>展5G+工业互联网、5G+智慧矿山与5G+智</w:t>
      </w:r>
      <w:r>
        <w:rPr>
          <w:rFonts w:hint="eastAsia" w:ascii="仿宋_GB2312" w:eastAsia="仿宋_GB2312"/>
          <w:bCs/>
          <w:sz w:val="32"/>
          <w:szCs w:val="32"/>
        </w:rPr>
        <w:t>慧医疗等特色应用奠定扎实基础。在支撑产业链方面，淮南市大数据产业蓬勃发展。淮南市大数据基地共落户大数据相关企业</w:t>
      </w:r>
      <w:r>
        <w:rPr>
          <w:rFonts w:hint="default" w:ascii="Times New Roman" w:hAnsi="Times New Roman" w:eastAsia="仿宋_GB2312" w:cs="Times New Roman"/>
          <w:bCs/>
          <w:sz w:val="32"/>
          <w:szCs w:val="32"/>
        </w:rPr>
        <w:t>380余家，</w:t>
      </w:r>
      <w:r>
        <w:rPr>
          <w:rFonts w:hint="eastAsia" w:ascii="仿宋_GB2312" w:eastAsia="仿宋_GB2312"/>
          <w:bCs/>
          <w:sz w:val="32"/>
          <w:szCs w:val="32"/>
        </w:rPr>
        <w:t>中国移动（安徽）数据中心累计引入</w:t>
      </w:r>
      <w:r>
        <w:rPr>
          <w:rFonts w:hint="default" w:ascii="Times New Roman" w:hAnsi="Times New Roman" w:eastAsia="仿宋_GB2312" w:cs="Times New Roman"/>
          <w:bCs/>
          <w:sz w:val="32"/>
          <w:szCs w:val="32"/>
        </w:rPr>
        <w:t>客户2800余</w:t>
      </w:r>
      <w:r>
        <w:rPr>
          <w:rFonts w:ascii="仿宋_GB2312" w:eastAsia="仿宋_GB2312"/>
          <w:bCs/>
          <w:sz w:val="32"/>
          <w:szCs w:val="32"/>
        </w:rPr>
        <w:t>家</w:t>
      </w:r>
      <w:r>
        <w:rPr>
          <w:rFonts w:hint="eastAsia" w:ascii="仿宋_GB2312" w:eastAsia="仿宋_GB2312"/>
          <w:bCs/>
          <w:sz w:val="32"/>
          <w:szCs w:val="32"/>
        </w:rPr>
        <w:t>，建成中国移动（安徽）数据中心一期、国家煤化工检测检验中心、江淮云产业平台、智慧谷、大数据展示</w:t>
      </w:r>
      <w:r>
        <w:rPr>
          <w:rFonts w:hint="default" w:ascii="Times New Roman" w:hAnsi="Times New Roman" w:eastAsia="仿宋_GB2312" w:cs="Times New Roman"/>
          <w:bCs/>
          <w:sz w:val="32"/>
          <w:szCs w:val="32"/>
        </w:rPr>
        <w:t>中心等5个</w:t>
      </w:r>
      <w:r>
        <w:rPr>
          <w:rFonts w:ascii="仿宋_GB2312" w:eastAsia="仿宋_GB2312"/>
          <w:bCs/>
          <w:sz w:val="32"/>
          <w:szCs w:val="32"/>
        </w:rPr>
        <w:t>大数据产业重点项目。</w:t>
      </w:r>
      <w:r>
        <w:rPr>
          <w:rFonts w:hint="eastAsia" w:ascii="仿宋_GB2312" w:eastAsia="仿宋_GB2312"/>
          <w:bCs/>
          <w:sz w:val="32"/>
          <w:szCs w:val="32"/>
        </w:rPr>
        <w:t>大数据</w:t>
      </w:r>
      <w:r>
        <w:rPr>
          <w:rFonts w:hint="default" w:ascii="Times New Roman" w:hAnsi="Times New Roman" w:eastAsia="仿宋_GB2312" w:cs="Times New Roman"/>
          <w:bCs/>
          <w:sz w:val="32"/>
          <w:szCs w:val="32"/>
        </w:rPr>
        <w:t>产业与5G产业</w:t>
      </w:r>
      <w:r>
        <w:rPr>
          <w:rFonts w:hint="eastAsia" w:ascii="仿宋_GB2312" w:eastAsia="仿宋_GB2312"/>
          <w:bCs/>
          <w:sz w:val="32"/>
          <w:szCs w:val="32"/>
        </w:rPr>
        <w:t>的融合发展，将为淮南市经济社会高质量发展提供新动能。</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10" w:name="_Toc63173433"/>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（三）淮南市</w:t>
      </w:r>
      <w:r>
        <w:rPr>
          <w:rFonts w:hint="eastAsia" w:ascii="Times New Roman" w:hAnsi="Times New Roman" w:eastAsia="仿宋_GB2312" w:cs="Times New Roman"/>
          <w:bCs/>
          <w:sz w:val="32"/>
          <w:szCs w:val="32"/>
        </w:rPr>
        <w:t>5G</w:t>
      </w:r>
      <w:r>
        <w:rPr>
          <w:rFonts w:hint="eastAsia" w:ascii="楷体_GB2312" w:hAnsi="楷体_GB2312" w:eastAsia="楷体_GB2312" w:cs="楷体_GB2312"/>
          <w:b w:val="0"/>
          <w:bCs w:val="0"/>
          <w:sz w:val="32"/>
          <w:szCs w:val="32"/>
        </w:rPr>
        <w:t>应用场景广泛探索</w:t>
      </w:r>
      <w:bookmarkEnd w:id="10"/>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淮南市已在高清视频通话、远程医疗、智慧旅游、疫情防控等多个领域开</w:t>
      </w:r>
      <w:r>
        <w:rPr>
          <w:rFonts w:hint="default" w:ascii="Times New Roman" w:hAnsi="Times New Roman" w:eastAsia="仿宋_GB2312" w:cs="Times New Roman"/>
          <w:bCs/>
          <w:sz w:val="32"/>
          <w:szCs w:val="32"/>
        </w:rPr>
        <w:t>展5G试点应用。2019年6月，淮南首个5G视</w:t>
      </w:r>
      <w:r>
        <w:rPr>
          <w:rFonts w:hint="eastAsia" w:ascii="仿宋_GB2312" w:eastAsia="仿宋_GB2312"/>
          <w:bCs/>
          <w:sz w:val="32"/>
          <w:szCs w:val="32"/>
        </w:rPr>
        <w:t>频电话</w:t>
      </w:r>
      <w:r>
        <w:rPr>
          <w:rFonts w:hint="default" w:ascii="Times New Roman" w:hAnsi="Times New Roman" w:eastAsia="仿宋_GB2312" w:cs="Times New Roman"/>
          <w:bCs/>
          <w:sz w:val="32"/>
          <w:szCs w:val="32"/>
        </w:rPr>
        <w:t>接通。2019年6月，淮南市第一人民医院依托5G</w:t>
      </w:r>
      <w:r>
        <w:rPr>
          <w:rFonts w:hint="eastAsia" w:ascii="仿宋_GB2312" w:eastAsia="仿宋_GB2312"/>
          <w:bCs/>
          <w:sz w:val="32"/>
          <w:szCs w:val="32"/>
        </w:rPr>
        <w:t>网络将超高清手术图像实时传输至</w:t>
      </w:r>
      <w:r>
        <w:rPr>
          <w:rFonts w:hint="default" w:ascii="Times New Roman" w:hAnsi="Times New Roman" w:eastAsia="仿宋_GB2312" w:cs="Times New Roman"/>
          <w:bCs/>
          <w:sz w:val="32"/>
          <w:szCs w:val="32"/>
        </w:rPr>
        <w:t>院5G互联网</w:t>
      </w:r>
      <w:r>
        <w:rPr>
          <w:rFonts w:hint="eastAsia" w:ascii="仿宋_GB2312" w:eastAsia="仿宋_GB2312"/>
          <w:bCs/>
          <w:sz w:val="32"/>
          <w:szCs w:val="32"/>
        </w:rPr>
        <w:t>远程会诊中心，为凤台县人民医院一例腹腔镜胆囊切除术提供了远程指导。</w:t>
      </w:r>
      <w:r>
        <w:rPr>
          <w:rFonts w:hint="default" w:ascii="Times New Roman" w:hAnsi="Times New Roman" w:eastAsia="仿宋_GB2312" w:cs="Times New Roman"/>
          <w:bCs/>
          <w:sz w:val="32"/>
          <w:szCs w:val="32"/>
        </w:rPr>
        <w:t>2020年4</w:t>
      </w:r>
      <w:r>
        <w:rPr>
          <w:rFonts w:hint="eastAsia" w:ascii="仿宋_GB2312" w:eastAsia="仿宋_GB2312"/>
          <w:bCs/>
          <w:sz w:val="32"/>
          <w:szCs w:val="32"/>
        </w:rPr>
        <w:t>月，安徽电信“云游安徽”活动运用</w:t>
      </w:r>
      <w:r>
        <w:rPr>
          <w:rFonts w:hint="default" w:ascii="Times New Roman" w:hAnsi="Times New Roman" w:eastAsia="仿宋_GB2312" w:cs="Times New Roman"/>
          <w:bCs/>
          <w:sz w:val="32"/>
          <w:szCs w:val="32"/>
        </w:rPr>
        <w:t>5G技</w:t>
      </w:r>
      <w:r>
        <w:rPr>
          <w:rFonts w:hint="eastAsia" w:ascii="仿宋_GB2312" w:eastAsia="仿宋_GB2312"/>
          <w:bCs/>
          <w:sz w:val="32"/>
          <w:szCs w:val="32"/>
        </w:rPr>
        <w:t>术直播、无人机高空航拍、并结合景区实时慢直播展示了包括淮南八公山的安徽</w:t>
      </w:r>
      <w:r>
        <w:rPr>
          <w:rFonts w:hint="default" w:ascii="Times New Roman" w:hAnsi="Times New Roman" w:eastAsia="仿宋_GB2312" w:cs="Times New Roman"/>
          <w:bCs/>
          <w:sz w:val="32"/>
          <w:szCs w:val="32"/>
        </w:rPr>
        <w:t>16</w:t>
      </w:r>
      <w:r>
        <w:rPr>
          <w:rFonts w:hint="eastAsia" w:ascii="仿宋_GB2312" w:eastAsia="仿宋_GB2312"/>
          <w:bCs/>
          <w:sz w:val="32"/>
          <w:szCs w:val="32"/>
        </w:rPr>
        <w:t>个城市的山水风光。新冠疫情爆发以来，淮南市基础电信企业运</w:t>
      </w:r>
      <w:r>
        <w:rPr>
          <w:rFonts w:hint="default" w:ascii="Times New Roman" w:hAnsi="Times New Roman" w:eastAsia="仿宋_GB2312" w:cs="Times New Roman"/>
          <w:bCs/>
          <w:sz w:val="32"/>
          <w:szCs w:val="32"/>
        </w:rPr>
        <w:t>用5G+热</w:t>
      </w:r>
      <w:r>
        <w:rPr>
          <w:rFonts w:hint="eastAsia" w:ascii="仿宋_GB2312" w:eastAsia="仿宋_GB2312"/>
          <w:bCs/>
          <w:sz w:val="32"/>
          <w:szCs w:val="32"/>
        </w:rPr>
        <w:t>成像技术为全市企事业单位提供快速体温检测服务，同</w:t>
      </w:r>
      <w:r>
        <w:rPr>
          <w:rFonts w:hint="default" w:ascii="Times New Roman" w:hAnsi="Times New Roman" w:eastAsia="仿宋_GB2312" w:cs="Times New Roman"/>
          <w:bCs/>
          <w:sz w:val="32"/>
          <w:szCs w:val="32"/>
        </w:rPr>
        <w:t>时5G+云视讯、远程医疗、4K超</w:t>
      </w:r>
      <w:r>
        <w:rPr>
          <w:rFonts w:hint="eastAsia" w:ascii="仿宋_GB2312" w:eastAsia="仿宋_GB2312"/>
          <w:bCs/>
          <w:sz w:val="32"/>
          <w:szCs w:val="32"/>
        </w:rPr>
        <w:t>高清实时直播、天翼云、钉钉等</w:t>
      </w:r>
      <w:r>
        <w:rPr>
          <w:rFonts w:hint="default" w:ascii="Times New Roman" w:hAnsi="Times New Roman" w:eastAsia="仿宋_GB2312" w:cs="Times New Roman"/>
          <w:bCs/>
          <w:sz w:val="32"/>
          <w:szCs w:val="32"/>
        </w:rPr>
        <w:t>5G</w:t>
      </w:r>
      <w:r>
        <w:rPr>
          <w:rFonts w:hint="eastAsia" w:ascii="仿宋_GB2312" w:eastAsia="仿宋_GB2312"/>
          <w:bCs/>
          <w:sz w:val="32"/>
          <w:szCs w:val="32"/>
        </w:rPr>
        <w:t>产品服务，全力助力淮南市疫情防控和复工复产。</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default" w:ascii="Times New Roman" w:hAnsi="Times New Roman" w:eastAsia="楷体_GB2312" w:cs="Times New Roman"/>
          <w:b w:val="0"/>
          <w:bCs w:val="0"/>
          <w:sz w:val="32"/>
          <w:szCs w:val="32"/>
        </w:rPr>
      </w:pPr>
      <w:bookmarkStart w:id="11" w:name="_Toc63173434"/>
      <w:bookmarkStart w:id="12" w:name="_Toc12868777"/>
      <w:r>
        <w:rPr>
          <w:rFonts w:hint="eastAsia"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（四）淮南市5G产业的主要问题</w:t>
      </w:r>
      <w:bookmarkEnd w:id="11"/>
      <w:bookmarkEnd w:id="12"/>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淮南市5G产业</w:t>
      </w:r>
      <w:r>
        <w:rPr>
          <w:rFonts w:hint="eastAsia" w:ascii="仿宋_GB2312" w:eastAsia="仿宋_GB2312"/>
          <w:sz w:val="32"/>
          <w:szCs w:val="32"/>
        </w:rPr>
        <w:t>在发展过程中，还面临一定的问题及挑战。</w:t>
      </w:r>
      <w:r>
        <w:rPr>
          <w:rFonts w:hint="eastAsia" w:ascii="仿宋_GB2312" w:eastAsia="仿宋_GB2312"/>
          <w:b w:val="0"/>
          <w:bCs w:val="0"/>
          <w:sz w:val="32"/>
          <w:szCs w:val="32"/>
        </w:rPr>
        <w:t>一是</w:t>
      </w:r>
      <w:r>
        <w:rPr>
          <w:rFonts w:hint="default" w:ascii="Times New Roman" w:hAnsi="Times New Roman" w:eastAsia="仿宋_GB2312" w:cs="Times New Roman"/>
          <w:b w:val="0"/>
          <w:bCs w:val="0"/>
          <w:sz w:val="32"/>
          <w:szCs w:val="32"/>
        </w:rPr>
        <w:t>5G</w:t>
      </w:r>
      <w:r>
        <w:rPr>
          <w:rFonts w:hint="eastAsia" w:ascii="仿宋_GB2312" w:eastAsia="仿宋_GB2312"/>
          <w:b w:val="0"/>
          <w:bCs w:val="0"/>
          <w:sz w:val="32"/>
          <w:szCs w:val="32"/>
        </w:rPr>
        <w:t>产业集聚不足。</w:t>
      </w:r>
      <w:r>
        <w:rPr>
          <w:rFonts w:hint="eastAsia" w:ascii="仿宋_GB2312" w:eastAsia="仿宋_GB2312"/>
          <w:sz w:val="32"/>
          <w:szCs w:val="32"/>
        </w:rPr>
        <w:t>淮南市虽拥有徽鹏科技、蓝煜电子、蓝讯电子、科高新材料等多家优质企业，但在集成电路、射频器件、新材料等各领域仅拥</w:t>
      </w:r>
      <w:r>
        <w:rPr>
          <w:rFonts w:hint="default" w:ascii="Times New Roman" w:hAnsi="Times New Roman" w:eastAsia="仿宋_GB2312" w:cs="Times New Roman"/>
          <w:sz w:val="32"/>
          <w:szCs w:val="32"/>
        </w:rPr>
        <w:t>有1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2家企业，无上下</w:t>
      </w:r>
      <w:r>
        <w:rPr>
          <w:rFonts w:hint="eastAsia" w:ascii="仿宋_GB2312" w:eastAsia="仿宋_GB2312"/>
          <w:sz w:val="32"/>
          <w:szCs w:val="32"/>
        </w:rPr>
        <w:t>游企业形成完整产业链条，全产业链核心竞争力较弱。</w:t>
      </w:r>
      <w:r>
        <w:rPr>
          <w:rFonts w:hint="eastAsia" w:ascii="仿宋_GB2312" w:eastAsia="仿宋_GB2312"/>
          <w:b w:val="0"/>
          <w:bCs w:val="0"/>
          <w:sz w:val="32"/>
          <w:szCs w:val="32"/>
        </w:rPr>
        <w:t>二是</w:t>
      </w:r>
      <w:r>
        <w:rPr>
          <w:rFonts w:hint="default" w:ascii="Times New Roman" w:hAnsi="Times New Roman" w:eastAsia="仿宋_GB2312" w:cs="Times New Roman"/>
          <w:b w:val="0"/>
          <w:bCs w:val="0"/>
          <w:sz w:val="32"/>
          <w:szCs w:val="32"/>
        </w:rPr>
        <w:t>5G</w:t>
      </w:r>
      <w:r>
        <w:rPr>
          <w:rFonts w:hint="eastAsia" w:ascii="仿宋_GB2312" w:eastAsia="仿宋_GB2312"/>
          <w:b w:val="0"/>
          <w:bCs w:val="0"/>
          <w:sz w:val="32"/>
          <w:szCs w:val="32"/>
        </w:rPr>
        <w:t>行业应用有限。</w:t>
      </w:r>
      <w:r>
        <w:rPr>
          <w:rFonts w:hint="default" w:ascii="Times New Roman" w:hAnsi="Times New Roman" w:eastAsia="仿宋_GB2312" w:cs="Times New Roman"/>
          <w:sz w:val="32"/>
          <w:szCs w:val="32"/>
        </w:rPr>
        <w:t>5G技</w:t>
      </w:r>
      <w:r>
        <w:rPr>
          <w:rFonts w:hint="eastAsia" w:ascii="仿宋_GB2312" w:eastAsia="仿宋_GB2312"/>
          <w:sz w:val="32"/>
          <w:szCs w:val="32"/>
        </w:rPr>
        <w:t>术在行业应用中的深度和广度还不够，很多是尝试和实验性产品，真正实现与业务无缝衔接的典型案例不</w:t>
      </w:r>
      <w:r>
        <w:rPr>
          <w:rFonts w:hint="default" w:ascii="Times New Roman" w:hAnsi="Times New Roman" w:eastAsia="仿宋_GB2312" w:cs="Times New Roman"/>
          <w:sz w:val="32"/>
          <w:szCs w:val="32"/>
        </w:rPr>
        <w:t>多，5G+超高清视频、5G+工业互联网、5G+智慧矿山等行业重点应用尚未开展应用。</w:t>
      </w:r>
      <w:r>
        <w:rPr>
          <w:rFonts w:hint="default" w:ascii="Times New Roman" w:hAnsi="Times New Roman" w:eastAsia="仿宋_GB2312" w:cs="Times New Roman"/>
          <w:b w:val="0"/>
          <w:bCs w:val="0"/>
          <w:sz w:val="32"/>
          <w:szCs w:val="32"/>
        </w:rPr>
        <w:t>三是5G生态尚未建成。</w:t>
      </w:r>
      <w:r>
        <w:rPr>
          <w:rFonts w:hint="default" w:ascii="Times New Roman" w:hAnsi="Times New Roman" w:eastAsia="仿宋_GB2312" w:cs="Times New Roman"/>
          <w:sz w:val="32"/>
          <w:szCs w:val="32"/>
        </w:rPr>
        <w:t>淮南市缺乏5G产业创新孵化平台与5G产业公共服务平台，未能有效激发5G产</w:t>
      </w:r>
      <w:r>
        <w:rPr>
          <w:rFonts w:hint="eastAsia" w:ascii="仿宋_GB2312" w:hAnsi="仿宋_GB2312" w:eastAsia="仿宋_GB2312" w:cs="仿宋_GB2312"/>
          <w:sz w:val="32"/>
          <w:szCs w:val="32"/>
        </w:rPr>
        <w:t>业“双创”活力</w:t>
      </w:r>
      <w:r>
        <w:rPr>
          <w:rFonts w:hint="default" w:ascii="Times New Roman" w:hAnsi="Times New Roman" w:eastAsia="仿宋_GB2312" w:cs="Times New Roman"/>
          <w:sz w:val="32"/>
          <w:szCs w:val="32"/>
        </w:rPr>
        <w:t>与服务支撑力。</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eastAsia="仿宋_GB2312"/>
          <w:sz w:val="32"/>
          <w:szCs w:val="32"/>
        </w:rPr>
      </w:pPr>
      <w:bookmarkStart w:id="13" w:name="_Hlk15031286"/>
      <w:r>
        <w:rPr>
          <w:rFonts w:hint="eastAsia" w:ascii="仿宋_GB2312" w:eastAsia="仿宋_GB2312"/>
          <w:sz w:val="32"/>
          <w:szCs w:val="32"/>
        </w:rPr>
        <w:t>综合以上分析，淮南</w:t>
      </w:r>
      <w:r>
        <w:rPr>
          <w:rFonts w:hint="default" w:ascii="Times New Roman" w:hAnsi="Times New Roman" w:eastAsia="仿宋_GB2312" w:cs="Times New Roman"/>
          <w:sz w:val="32"/>
          <w:szCs w:val="32"/>
        </w:rPr>
        <w:t>市5G产</w:t>
      </w:r>
      <w:r>
        <w:rPr>
          <w:rFonts w:hint="eastAsia" w:ascii="仿宋_GB2312" w:eastAsia="仿宋_GB2312"/>
          <w:sz w:val="32"/>
          <w:szCs w:val="32"/>
        </w:rPr>
        <w:t>业优势、劣势并存，机遇、挑战同在，且优势强于劣势，机遇大于挑战。当前和今后一个时期，淮南市</w:t>
      </w:r>
      <w:r>
        <w:rPr>
          <w:rFonts w:hint="default" w:ascii="Times New Roman" w:hAnsi="Times New Roman" w:eastAsia="仿宋_GB2312" w:cs="Times New Roman"/>
          <w:sz w:val="32"/>
          <w:szCs w:val="32"/>
        </w:rPr>
        <w:t>5G产业正</w:t>
      </w:r>
      <w:r>
        <w:rPr>
          <w:rFonts w:hint="eastAsia" w:ascii="仿宋_GB2312" w:eastAsia="仿宋_GB2312"/>
          <w:sz w:val="32"/>
          <w:szCs w:val="32"/>
        </w:rPr>
        <w:t>处于大有作为的战略机遇期和不进则退的爬坡期。淮南市必须立足市情，扬长避短，抢抓机遇，积极作为，着力培育基于</w:t>
      </w:r>
      <w:r>
        <w:rPr>
          <w:rFonts w:hint="default" w:ascii="Times New Roman" w:hAnsi="Times New Roman" w:eastAsia="仿宋_GB2312" w:cs="Times New Roman"/>
          <w:sz w:val="32"/>
          <w:szCs w:val="32"/>
        </w:rPr>
        <w:t>5G的数字经</w:t>
      </w:r>
      <w:r>
        <w:rPr>
          <w:rFonts w:hint="eastAsia" w:ascii="仿宋_GB2312" w:eastAsia="仿宋_GB2312"/>
          <w:sz w:val="32"/>
          <w:szCs w:val="32"/>
        </w:rPr>
        <w:t>济新产业、新业态、新模式，引领全市社会经济跨越式发展。</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0"/>
        <w:rPr>
          <w:rFonts w:ascii="黑体" w:hAnsi="黑体" w:eastAsia="黑体"/>
          <w:b w:val="0"/>
          <w:bCs w:val="0"/>
          <w:sz w:val="32"/>
          <w:szCs w:val="32"/>
        </w:rPr>
      </w:pPr>
      <w:bookmarkStart w:id="14" w:name="_Toc63173435"/>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三、总体思路</w:t>
      </w:r>
      <w:bookmarkEnd w:id="14"/>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15" w:name="_Toc63173436"/>
      <w:r>
        <w:rPr>
          <w:rFonts w:hint="eastAsia" w:ascii="楷体" w:hAnsi="楷体" w:eastAsia="楷体"/>
          <w:b/>
          <w:bCs/>
          <w:sz w:val="32"/>
          <w:szCs w:val="32"/>
          <w:lang w:val="en-US" w:eastAsia="zh-CN"/>
        </w:rPr>
        <w:t xml:space="preserve">    </w:t>
      </w:r>
      <w:r>
        <w:rPr>
          <w:rFonts w:hint="eastAsia" w:ascii="楷体_GB2312" w:hAnsi="楷体_GB2312" w:eastAsia="楷体_GB2312" w:cs="楷体_GB2312"/>
          <w:b w:val="0"/>
          <w:bCs w:val="0"/>
          <w:sz w:val="32"/>
          <w:szCs w:val="32"/>
        </w:rPr>
        <w:t>（一）指导思想</w:t>
      </w:r>
      <w:bookmarkEnd w:id="15"/>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hAnsi="仿宋" w:eastAsia="仿宋_GB2312" w:cs="Arial"/>
          <w:sz w:val="32"/>
          <w:szCs w:val="32"/>
        </w:rPr>
      </w:pPr>
      <w:r>
        <w:rPr>
          <w:rFonts w:hint="eastAsia" w:ascii="仿宋_GB2312" w:hAnsi="仿宋" w:eastAsia="仿宋_GB2312" w:cs="Arial"/>
          <w:sz w:val="32"/>
          <w:szCs w:val="32"/>
        </w:rPr>
        <w:t>以习近平新时代中国特色社会主义思想和党的十九大精神为指导，深入贯彻长三角一体化发展国家战略，抢抓</w:t>
      </w:r>
      <w:r>
        <w:rPr>
          <w:rFonts w:hint="default" w:ascii="Times New Roman" w:hAnsi="Times New Roman" w:eastAsia="仿宋_GB2312" w:cs="Times New Roman"/>
          <w:sz w:val="32"/>
          <w:szCs w:val="32"/>
        </w:rPr>
        <w:t>5G发展</w:t>
      </w:r>
      <w:r>
        <w:rPr>
          <w:rFonts w:hint="eastAsia" w:ascii="仿宋_GB2312" w:hAnsi="仿宋" w:eastAsia="仿宋_GB2312" w:cs="Arial"/>
          <w:sz w:val="32"/>
          <w:szCs w:val="32"/>
        </w:rPr>
        <w:t>重大机遇，围绕建设网络强市目标，坚持开放合作、创新引领、示范应用、产业集聚的理念，发挥政策引领与市场主体作用，建设精品网络，优化产业结构，培育产业生态，打造示范应用，构建淮南</w:t>
      </w:r>
      <w:r>
        <w:rPr>
          <w:rFonts w:hint="default" w:ascii="Times New Roman" w:hAnsi="Times New Roman" w:eastAsia="仿宋_GB2312" w:cs="Times New Roman"/>
          <w:sz w:val="32"/>
          <w:szCs w:val="32"/>
        </w:rPr>
        <w:t>市以5G产业</w:t>
      </w:r>
      <w:r>
        <w:rPr>
          <w:rFonts w:hint="eastAsia" w:ascii="仿宋_GB2312" w:hAnsi="仿宋" w:eastAsia="仿宋_GB2312" w:cs="Arial"/>
          <w:sz w:val="32"/>
          <w:szCs w:val="32"/>
        </w:rPr>
        <w:t>为龙头、以大数据产业为支撑的新一代信息技术产业新生态，为淮南市经济社会高质量发展注入新动能。</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16" w:name="_Toc63173437"/>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（二）基本原则</w:t>
      </w:r>
      <w:bookmarkEnd w:id="16"/>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hAnsi="Times New Roman" w:eastAsia="仿宋_GB2312"/>
          <w:bCs/>
          <w:kern w:val="2"/>
          <w:sz w:val="32"/>
          <w:szCs w:val="32"/>
        </w:rPr>
      </w:pPr>
      <w:r>
        <w:rPr>
          <w:rFonts w:hint="eastAsia" w:ascii="仿宋_GB2312" w:hAnsi="Times New Roman" w:eastAsia="仿宋_GB2312"/>
          <w:b w:val="0"/>
          <w:bCs/>
          <w:kern w:val="2"/>
          <w:sz w:val="32"/>
          <w:szCs w:val="32"/>
        </w:rPr>
        <w:t>政府推动，市场运作。</w:t>
      </w:r>
      <w:r>
        <w:rPr>
          <w:rFonts w:hint="eastAsia" w:ascii="仿宋_GB2312" w:hAnsi="Times New Roman" w:eastAsia="仿宋_GB2312"/>
          <w:bCs/>
          <w:kern w:val="2"/>
          <w:sz w:val="32"/>
          <w:szCs w:val="32"/>
        </w:rPr>
        <w:t>遵循</w:t>
      </w:r>
      <w:r>
        <w:rPr>
          <w:rFonts w:hint="default" w:ascii="Times New Roman" w:hAnsi="Times New Roman" w:eastAsia="仿宋_GB2312" w:cs="Times New Roman"/>
          <w:bCs/>
          <w:kern w:val="2"/>
          <w:sz w:val="32"/>
          <w:szCs w:val="32"/>
        </w:rPr>
        <w:t>5G产</w:t>
      </w:r>
      <w:r>
        <w:rPr>
          <w:rFonts w:hint="eastAsia" w:ascii="仿宋_GB2312" w:hAnsi="Times New Roman" w:eastAsia="仿宋_GB2312"/>
          <w:bCs/>
          <w:kern w:val="2"/>
          <w:sz w:val="32"/>
          <w:szCs w:val="32"/>
        </w:rPr>
        <w:t>业发展规律，通过完善体制机制、优化产业环境、综合运用各种政策引导资源配置。依托龙头企业、行业组织及产业联盟，充分发挥市场在资源配置中的决定性作用，加快形成</w:t>
      </w:r>
      <w:r>
        <w:rPr>
          <w:rFonts w:hint="default" w:ascii="Times New Roman" w:hAnsi="Times New Roman" w:eastAsia="仿宋_GB2312" w:cs="Times New Roman"/>
          <w:bCs/>
          <w:kern w:val="2"/>
          <w:sz w:val="32"/>
          <w:szCs w:val="32"/>
        </w:rPr>
        <w:t>5G产业生态</w:t>
      </w:r>
      <w:r>
        <w:rPr>
          <w:rFonts w:hint="eastAsia" w:ascii="仿宋_GB2312" w:hAnsi="Times New Roman" w:eastAsia="仿宋_GB2312"/>
          <w:bCs/>
          <w:kern w:val="2"/>
          <w:sz w:val="32"/>
          <w:szCs w:val="32"/>
        </w:rPr>
        <w:t>。</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hAnsi="Times New Roman" w:eastAsia="仿宋_GB2312"/>
          <w:b/>
          <w:kern w:val="2"/>
          <w:sz w:val="32"/>
          <w:szCs w:val="32"/>
        </w:rPr>
      </w:pPr>
      <w:r>
        <w:rPr>
          <w:rFonts w:hint="eastAsia" w:ascii="仿宋_GB2312" w:hAnsi="Times New Roman" w:eastAsia="仿宋_GB2312"/>
          <w:b w:val="0"/>
          <w:bCs/>
          <w:kern w:val="2"/>
          <w:sz w:val="32"/>
          <w:szCs w:val="32"/>
        </w:rPr>
        <w:t>依托优势，重点突破。</w:t>
      </w:r>
      <w:r>
        <w:rPr>
          <w:rFonts w:hint="eastAsia" w:ascii="仿宋_GB2312" w:hAnsi="Times New Roman" w:eastAsia="仿宋_GB2312"/>
          <w:bCs/>
          <w:kern w:val="2"/>
          <w:sz w:val="32"/>
          <w:szCs w:val="32"/>
        </w:rPr>
        <w:t>针对当前全国</w:t>
      </w:r>
      <w:r>
        <w:rPr>
          <w:rFonts w:hint="default" w:ascii="Times New Roman" w:hAnsi="Times New Roman" w:eastAsia="仿宋_GB2312" w:cs="Times New Roman"/>
          <w:bCs/>
          <w:kern w:val="2"/>
          <w:sz w:val="32"/>
          <w:szCs w:val="32"/>
        </w:rPr>
        <w:t>5G产业</w:t>
      </w:r>
      <w:r>
        <w:rPr>
          <w:rFonts w:hint="eastAsia" w:ascii="仿宋_GB2312" w:hAnsi="Times New Roman" w:eastAsia="仿宋_GB2312"/>
          <w:bCs/>
          <w:kern w:val="2"/>
          <w:sz w:val="32"/>
          <w:szCs w:val="32"/>
        </w:rPr>
        <w:t>快速发展、加速落地的趋势，采取积极措施，主动承接，迅速扩大产业规模。集中优势资源，实现产业链关键领域重点突破，积极强化优势，补齐短板，形成完善</w:t>
      </w:r>
      <w:r>
        <w:rPr>
          <w:rFonts w:hint="default" w:ascii="Times New Roman" w:hAnsi="Times New Roman" w:eastAsia="仿宋_GB2312" w:cs="Times New Roman"/>
          <w:bCs/>
          <w:kern w:val="2"/>
          <w:sz w:val="32"/>
          <w:szCs w:val="32"/>
        </w:rPr>
        <w:t>的5G</w:t>
      </w:r>
      <w:r>
        <w:rPr>
          <w:rFonts w:hint="eastAsia" w:ascii="仿宋_GB2312" w:hAnsi="Times New Roman" w:eastAsia="仿宋_GB2312"/>
          <w:bCs/>
          <w:kern w:val="2"/>
          <w:sz w:val="32"/>
          <w:szCs w:val="32"/>
        </w:rPr>
        <w:t>产业链。</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hAnsi="仿宋" w:eastAsia="仿宋_GB2312" w:cs="Arial"/>
          <w:sz w:val="32"/>
          <w:szCs w:val="32"/>
        </w:rPr>
      </w:pPr>
      <w:r>
        <w:rPr>
          <w:rFonts w:hint="eastAsia" w:ascii="仿宋_GB2312" w:hAnsi="仿宋" w:eastAsia="仿宋_GB2312" w:cs="Arial"/>
          <w:b w:val="0"/>
          <w:bCs/>
          <w:sz w:val="32"/>
          <w:szCs w:val="32"/>
        </w:rPr>
        <w:t>应用牵引，融合发展。</w:t>
      </w:r>
      <w:r>
        <w:rPr>
          <w:rFonts w:hint="eastAsia" w:ascii="仿宋_GB2312" w:hAnsi="仿宋" w:eastAsia="仿宋_GB2312" w:cs="Arial"/>
          <w:sz w:val="32"/>
          <w:szCs w:val="32"/>
        </w:rPr>
        <w:t>深入挖</w:t>
      </w:r>
      <w:r>
        <w:rPr>
          <w:rFonts w:hint="default" w:ascii="Times New Roman" w:hAnsi="Times New Roman" w:eastAsia="仿宋_GB2312" w:cs="Times New Roman"/>
          <w:sz w:val="32"/>
          <w:szCs w:val="32"/>
        </w:rPr>
        <w:t>掘5G</w:t>
      </w:r>
      <w:r>
        <w:rPr>
          <w:rFonts w:hint="eastAsia" w:ascii="仿宋_GB2312" w:hAnsi="仿宋" w:eastAsia="仿宋_GB2312" w:cs="Arial"/>
          <w:sz w:val="32"/>
          <w:szCs w:val="32"/>
        </w:rPr>
        <w:t>应用行业需求以及大数据产业演</w:t>
      </w:r>
      <w:r>
        <w:rPr>
          <w:rFonts w:hint="eastAsia" w:ascii="仿宋_GB2312" w:hAnsi="仿宋" w:eastAsia="仿宋_GB2312" w:cs="Arial"/>
          <w:sz w:val="32"/>
          <w:szCs w:val="32"/>
          <w:lang w:eastAsia="zh-CN"/>
        </w:rPr>
        <w:t>进</w:t>
      </w:r>
      <w:r>
        <w:rPr>
          <w:rFonts w:hint="eastAsia" w:ascii="仿宋_GB2312" w:hAnsi="仿宋" w:eastAsia="仿宋_GB2312" w:cs="Arial"/>
          <w:sz w:val="32"/>
          <w:szCs w:val="32"/>
        </w:rPr>
        <w:t>需求，</w:t>
      </w:r>
      <w:r>
        <w:rPr>
          <w:rFonts w:hint="eastAsia" w:ascii="仿宋_GB2312" w:hAnsi="Times New Roman" w:eastAsia="仿宋_GB2312"/>
          <w:bCs/>
          <w:kern w:val="2"/>
          <w:sz w:val="32"/>
          <w:szCs w:val="32"/>
        </w:rPr>
        <w:t>以行业示范应用为切入点，推</w:t>
      </w:r>
      <w:r>
        <w:rPr>
          <w:rFonts w:hint="default" w:ascii="Times New Roman" w:hAnsi="Times New Roman" w:eastAsia="仿宋_GB2312" w:cs="Times New Roman"/>
          <w:bCs/>
          <w:kern w:val="2"/>
          <w:sz w:val="32"/>
          <w:szCs w:val="32"/>
        </w:rPr>
        <w:t>动5G与</w:t>
      </w:r>
      <w:r>
        <w:rPr>
          <w:rFonts w:hint="eastAsia" w:ascii="仿宋_GB2312" w:hAnsi="Times New Roman" w:eastAsia="仿宋_GB2312"/>
          <w:bCs/>
          <w:kern w:val="2"/>
          <w:sz w:val="32"/>
          <w:szCs w:val="32"/>
        </w:rPr>
        <w:t>支撑产业融合发展，促进</w:t>
      </w:r>
      <w:r>
        <w:rPr>
          <w:rFonts w:hint="default" w:ascii="Times New Roman" w:hAnsi="Times New Roman" w:eastAsia="仿宋_GB2312" w:cs="Times New Roman"/>
          <w:bCs/>
          <w:kern w:val="2"/>
          <w:sz w:val="32"/>
          <w:szCs w:val="32"/>
        </w:rPr>
        <w:t>5G+超高清视频、5G+工业互联网、5G+智慧</w:t>
      </w:r>
      <w:r>
        <w:rPr>
          <w:rFonts w:hint="eastAsia" w:ascii="仿宋_GB2312" w:hAnsi="Times New Roman" w:eastAsia="仿宋_GB2312"/>
          <w:bCs/>
          <w:kern w:val="2"/>
          <w:sz w:val="32"/>
          <w:szCs w:val="32"/>
        </w:rPr>
        <w:t>矿山等典型应用</w:t>
      </w:r>
      <w:r>
        <w:rPr>
          <w:rFonts w:hint="eastAsia" w:ascii="仿宋_GB2312" w:hAnsi="仿宋" w:eastAsia="仿宋_GB2312" w:cs="Arial"/>
          <w:sz w:val="32"/>
          <w:szCs w:val="32"/>
        </w:rPr>
        <w:t>，</w:t>
      </w:r>
      <w:r>
        <w:rPr>
          <w:rFonts w:hint="eastAsia" w:ascii="仿宋_GB2312" w:hAnsi="Times New Roman" w:eastAsia="仿宋_GB2312"/>
          <w:bCs/>
          <w:kern w:val="2"/>
          <w:sz w:val="32"/>
          <w:szCs w:val="32"/>
        </w:rPr>
        <w:t>打造一批特色鲜明、亮点突出、可复制推广的行业应用标杆。</w:t>
      </w:r>
    </w:p>
    <w:p>
      <w:pPr>
        <w:keepNext w:val="0"/>
        <w:keepLines w:val="0"/>
        <w:pageBreakBefore w:val="0"/>
        <w:widowControl w:val="0"/>
        <w:shd w:val="clear"/>
        <w:kinsoku/>
        <w:wordWrap/>
        <w:overflowPunct/>
        <w:topLinePunct w:val="0"/>
        <w:autoSpaceDE/>
        <w:autoSpaceDN/>
        <w:bidi w:val="0"/>
        <w:adjustRightInd w:val="0"/>
        <w:snapToGrid/>
        <w:spacing w:after="0" w:line="550" w:lineRule="exact"/>
        <w:ind w:left="0" w:leftChars="0" w:right="0" w:rightChars="0" w:firstLine="640" w:firstLineChars="200"/>
        <w:contextualSpacing/>
        <w:jc w:val="both"/>
        <w:textAlignment w:val="auto"/>
        <w:rPr>
          <w:rFonts w:ascii="仿宋_GB2312" w:eastAsia="仿宋_GB2312"/>
          <w:bCs/>
          <w:sz w:val="32"/>
          <w:szCs w:val="32"/>
        </w:rPr>
      </w:pPr>
      <w:r>
        <w:rPr>
          <w:rFonts w:hint="eastAsia" w:ascii="仿宋_GB2312" w:eastAsia="仿宋_GB2312"/>
          <w:b w:val="0"/>
          <w:bCs/>
          <w:sz w:val="32"/>
          <w:szCs w:val="32"/>
        </w:rPr>
        <w:t>开放合作，资源共享。</w:t>
      </w:r>
      <w:r>
        <w:rPr>
          <w:rFonts w:hint="eastAsia" w:ascii="仿宋_GB2312" w:eastAsia="仿宋_GB2312"/>
          <w:bCs/>
          <w:sz w:val="32"/>
          <w:szCs w:val="32"/>
        </w:rPr>
        <w:t>紧抓长三角一体化发展机遇，加强淮南市与长三角城市群</w:t>
      </w:r>
      <w:r>
        <w:rPr>
          <w:rFonts w:hint="default" w:ascii="Times New Roman" w:hAnsi="Times New Roman" w:eastAsia="仿宋_GB2312" w:cs="Times New Roman"/>
          <w:bCs/>
          <w:sz w:val="32"/>
          <w:szCs w:val="32"/>
        </w:rPr>
        <w:t>在5G发展领域交流合作，推进5G优质</w:t>
      </w:r>
      <w:r>
        <w:rPr>
          <w:rFonts w:hint="eastAsia" w:ascii="仿宋_GB2312" w:eastAsia="仿宋_GB2312"/>
          <w:bCs/>
          <w:sz w:val="32"/>
          <w:szCs w:val="32"/>
        </w:rPr>
        <w:t>资源共享，促进</w:t>
      </w:r>
      <w:r>
        <w:rPr>
          <w:rFonts w:hint="default" w:ascii="Times New Roman" w:hAnsi="Times New Roman" w:eastAsia="仿宋_GB2312" w:cs="Times New Roman"/>
          <w:bCs/>
          <w:sz w:val="32"/>
          <w:szCs w:val="32"/>
        </w:rPr>
        <w:t>5G产业链、业务链深度融合，打造开放共享的5G产</w:t>
      </w:r>
      <w:r>
        <w:rPr>
          <w:rFonts w:hint="eastAsia" w:ascii="仿宋_GB2312" w:eastAsia="仿宋_GB2312"/>
          <w:bCs/>
          <w:sz w:val="32"/>
          <w:szCs w:val="32"/>
        </w:rPr>
        <w:t>业生态。</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17" w:name="_Toc63173438"/>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（三）发展目标</w:t>
      </w:r>
      <w:bookmarkEnd w:id="17"/>
    </w:p>
    <w:p>
      <w:pPr>
        <w:keepNext w:val="0"/>
        <w:keepLines w:val="0"/>
        <w:pageBreakBefore w:val="0"/>
        <w:widowControl w:val="0"/>
        <w:shd w:val="clear"/>
        <w:kinsoku/>
        <w:wordWrap/>
        <w:overflowPunct/>
        <w:topLinePunct w:val="0"/>
        <w:autoSpaceDE/>
        <w:autoSpaceDN/>
        <w:bidi w:val="0"/>
        <w:adjustRightInd w:val="0"/>
        <w:snapToGrid/>
        <w:spacing w:after="0" w:line="55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把淮南市打造成安徽省</w:t>
      </w:r>
      <w:r>
        <w:rPr>
          <w:rFonts w:hint="default" w:ascii="Times New Roman" w:hAnsi="Times New Roman" w:eastAsia="仿宋_GB2312" w:cs="Times New Roman"/>
          <w:sz w:val="32"/>
          <w:szCs w:val="32"/>
        </w:rPr>
        <w:t>5G产业发展的</w:t>
      </w:r>
      <w:r>
        <w:rPr>
          <w:rFonts w:hint="eastAsia" w:ascii="仿宋_GB2312" w:eastAsia="仿宋_GB2312"/>
          <w:sz w:val="32"/>
          <w:szCs w:val="32"/>
        </w:rPr>
        <w:t xml:space="preserve">排头兵，实现 </w:t>
      </w:r>
      <w:r>
        <w:rPr>
          <w:rFonts w:hint="eastAsia" w:ascii="仿宋_GB2312" w:eastAsia="仿宋_GB2312"/>
          <w:b w:val="0"/>
          <w:bCs w:val="0"/>
          <w:sz w:val="32"/>
          <w:szCs w:val="32"/>
        </w:rPr>
        <w:t>“十百千”的总体</w:t>
      </w:r>
      <w:r>
        <w:rPr>
          <w:rFonts w:hint="eastAsia" w:ascii="仿宋_GB2312" w:eastAsia="仿宋_GB2312"/>
          <w:sz w:val="32"/>
          <w:szCs w:val="32"/>
        </w:rPr>
        <w:t>目标。即</w:t>
      </w:r>
      <w:r>
        <w:rPr>
          <w:rFonts w:hint="default" w:ascii="Times New Roman" w:hAnsi="Times New Roman" w:eastAsia="仿宋_GB2312" w:cs="Times New Roman"/>
          <w:sz w:val="32"/>
          <w:szCs w:val="32"/>
        </w:rPr>
        <w:t>到2025年，实现5G在10大</w:t>
      </w:r>
      <w:r>
        <w:rPr>
          <w:rFonts w:hint="eastAsia" w:ascii="仿宋_GB2312" w:eastAsia="仿宋_GB2312"/>
          <w:sz w:val="32"/>
          <w:szCs w:val="32"/>
        </w:rPr>
        <w:t>经济社会领域中的深度应用，</w:t>
      </w:r>
      <w:r>
        <w:rPr>
          <w:rFonts w:hint="default" w:ascii="Times New Roman" w:hAnsi="Times New Roman" w:eastAsia="仿宋_GB2312" w:cs="Times New Roman"/>
          <w:sz w:val="32"/>
          <w:szCs w:val="32"/>
        </w:rPr>
        <w:t>5G相关产业规模超过100亿元，全市5G基</w:t>
      </w:r>
      <w:r>
        <w:rPr>
          <w:rFonts w:ascii="仿宋_GB2312" w:eastAsia="仿宋_GB2312"/>
          <w:sz w:val="32"/>
          <w:szCs w:val="32"/>
        </w:rPr>
        <w:t>站累</w:t>
      </w:r>
      <w:r>
        <w:rPr>
          <w:rFonts w:hint="default" w:ascii="Times New Roman" w:hAnsi="Times New Roman" w:eastAsia="仿宋_GB2312" w:cs="Times New Roman"/>
          <w:sz w:val="32"/>
          <w:szCs w:val="32"/>
        </w:rPr>
        <w:t>计达5000</w:t>
      </w:r>
      <w:r>
        <w:rPr>
          <w:rFonts w:ascii="仿宋_GB2312" w:eastAsia="仿宋_GB2312"/>
          <w:sz w:val="32"/>
          <w:szCs w:val="32"/>
        </w:rPr>
        <w:t>座</w:t>
      </w:r>
      <w:r>
        <w:rPr>
          <w:rFonts w:hint="eastAsia" w:ascii="仿宋_GB2312" w:eastAsia="仿宋_GB2312"/>
          <w:sz w:val="32"/>
          <w:szCs w:val="32"/>
        </w:rPr>
        <w:t>。</w:t>
      </w:r>
    </w:p>
    <w:p>
      <w:pPr>
        <w:keepNext w:val="0"/>
        <w:keepLines w:val="0"/>
        <w:pageBreakBefore w:val="0"/>
        <w:widowControl w:val="0"/>
        <w:shd w:val="clear"/>
        <w:kinsoku/>
        <w:wordWrap/>
        <w:overflowPunct/>
        <w:topLinePunct w:val="0"/>
        <w:autoSpaceDE/>
        <w:autoSpaceDN/>
        <w:bidi w:val="0"/>
        <w:adjustRightInd w:val="0"/>
        <w:snapToGrid/>
        <w:spacing w:after="0" w:line="550" w:lineRule="exact"/>
        <w:ind w:left="0" w:leftChars="0" w:right="0" w:rightChars="0"/>
        <w:contextualSpacing/>
        <w:jc w:val="both"/>
        <w:textAlignment w:val="auto"/>
        <w:rPr>
          <w:rFonts w:ascii="仿宋_GB2312" w:eastAsia="仿宋_GB2312"/>
          <w:sz w:val="32"/>
          <w:szCs w:val="32"/>
        </w:rPr>
      </w:pP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网络建设全面铺开。</w:t>
      </w:r>
      <w:r>
        <w:rPr>
          <w:rFonts w:hint="eastAsia" w:ascii="仿宋_GB2312" w:eastAsia="仿宋_GB2312"/>
          <w:sz w:val="32"/>
          <w:szCs w:val="32"/>
        </w:rPr>
        <w:t>到</w:t>
      </w:r>
      <w:r>
        <w:rPr>
          <w:rFonts w:hint="default" w:ascii="Times New Roman" w:hAnsi="Times New Roman" w:eastAsia="仿宋_GB2312" w:cs="Times New Roman"/>
          <w:sz w:val="32"/>
          <w:szCs w:val="32"/>
        </w:rPr>
        <w:t>2022年，全市5G基站</w:t>
      </w:r>
      <w:r>
        <w:rPr>
          <w:rFonts w:ascii="仿宋_GB2312" w:eastAsia="仿宋_GB2312"/>
          <w:sz w:val="32"/>
          <w:szCs w:val="32"/>
        </w:rPr>
        <w:t>累计</w:t>
      </w:r>
      <w:r>
        <w:rPr>
          <w:rFonts w:hint="default" w:ascii="Times New Roman" w:hAnsi="Times New Roman" w:eastAsia="仿宋_GB2312" w:cs="Times New Roman"/>
          <w:sz w:val="32"/>
          <w:szCs w:val="32"/>
        </w:rPr>
        <w:t>达3000</w:t>
      </w:r>
      <w:r>
        <w:rPr>
          <w:rFonts w:ascii="仿宋_GB2312" w:eastAsia="仿宋_GB2312"/>
          <w:sz w:val="32"/>
          <w:szCs w:val="32"/>
        </w:rPr>
        <w:t>座，</w:t>
      </w:r>
      <w:r>
        <w:rPr>
          <w:rFonts w:hint="eastAsia" w:ascii="仿宋_GB2312" w:eastAsia="仿宋_GB2312"/>
          <w:sz w:val="32"/>
          <w:szCs w:val="32"/>
        </w:rPr>
        <w:t>实现主</w:t>
      </w:r>
      <w:r>
        <w:rPr>
          <w:rFonts w:hint="default" w:ascii="Times New Roman" w:hAnsi="Times New Roman" w:eastAsia="仿宋_GB2312" w:cs="Times New Roman"/>
          <w:sz w:val="32"/>
          <w:szCs w:val="32"/>
        </w:rPr>
        <w:t>城区5G信号全面</w:t>
      </w:r>
      <w:r>
        <w:rPr>
          <w:rFonts w:ascii="仿宋_GB2312" w:eastAsia="仿宋_GB2312"/>
          <w:sz w:val="32"/>
          <w:szCs w:val="32"/>
        </w:rPr>
        <w:t>覆盖，重要功能区、重点应用区连片优质覆盖</w:t>
      </w:r>
      <w:r>
        <w:rPr>
          <w:rFonts w:hint="eastAsia" w:ascii="仿宋_GB2312" w:eastAsia="仿宋_GB2312"/>
          <w:sz w:val="32"/>
          <w:szCs w:val="32"/>
        </w:rPr>
        <w:t>；</w:t>
      </w:r>
      <w:r>
        <w:rPr>
          <w:rFonts w:hint="eastAsia" w:ascii="仿宋_GB2312" w:hAnsi="仿宋" w:eastAsia="仿宋_GB2312"/>
          <w:sz w:val="32"/>
          <w:szCs w:val="32"/>
        </w:rPr>
        <w:t>到</w:t>
      </w:r>
      <w:r>
        <w:rPr>
          <w:rFonts w:hint="default" w:ascii="Times New Roman" w:hAnsi="Times New Roman" w:eastAsia="仿宋_GB2312" w:cs="Times New Roman"/>
          <w:sz w:val="32"/>
          <w:szCs w:val="32"/>
        </w:rPr>
        <w:t>2025年，全市5G基站累计达5000座</w:t>
      </w:r>
      <w:r>
        <w:rPr>
          <w:rFonts w:hint="eastAsia" w:ascii="仿宋_GB2312" w:hAnsi="仿宋" w:eastAsia="仿宋_GB2312"/>
          <w:sz w:val="32"/>
          <w:szCs w:val="32"/>
        </w:rPr>
        <w:t>，实现重点乡镇连片优质覆盖，农村地区</w:t>
      </w:r>
      <w:r>
        <w:rPr>
          <w:rFonts w:hint="default" w:ascii="Times New Roman" w:hAnsi="Times New Roman" w:eastAsia="仿宋_GB2312" w:cs="Times New Roman"/>
          <w:sz w:val="32"/>
          <w:szCs w:val="32"/>
        </w:rPr>
        <w:t>实现5G信</w:t>
      </w:r>
      <w:r>
        <w:rPr>
          <w:rFonts w:hint="eastAsia" w:ascii="仿宋_GB2312" w:hAnsi="仿宋" w:eastAsia="仿宋_GB2312"/>
          <w:sz w:val="32"/>
          <w:szCs w:val="32"/>
        </w:rPr>
        <w:t>号基本覆盖。</w:t>
      </w:r>
    </w:p>
    <w:p>
      <w:pPr>
        <w:keepNext w:val="0"/>
        <w:keepLines w:val="0"/>
        <w:pageBreakBefore w:val="0"/>
        <w:widowControl w:val="0"/>
        <w:shd w:val="clear"/>
        <w:kinsoku/>
        <w:wordWrap/>
        <w:overflowPunct/>
        <w:topLinePunct w:val="0"/>
        <w:autoSpaceDE/>
        <w:autoSpaceDN/>
        <w:bidi w:val="0"/>
        <w:adjustRightInd w:val="0"/>
        <w:snapToGrid/>
        <w:spacing w:after="0" w:line="550" w:lineRule="exact"/>
        <w:ind w:left="0" w:leftChars="0" w:right="0" w:rightChars="0"/>
        <w:contextualSpacing/>
        <w:jc w:val="both"/>
        <w:textAlignment w:val="auto"/>
        <w:rPr>
          <w:rFonts w:ascii="仿宋_GB2312" w:eastAsia="仿宋_GB2312"/>
          <w:sz w:val="32"/>
          <w:szCs w:val="32"/>
        </w:rPr>
      </w:pP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产业发展形成规模。</w:t>
      </w:r>
      <w:r>
        <w:rPr>
          <w:rFonts w:hint="eastAsia" w:ascii="仿宋_GB2312" w:eastAsia="仿宋_GB2312"/>
          <w:sz w:val="32"/>
          <w:szCs w:val="32"/>
        </w:rPr>
        <w:t>在新型显示、射频器件及光纤光缆领域突破一批关键技术，打造一批细分领域的特色优势产品，培育一批具有行业影响力的骨干企业。</w:t>
      </w:r>
      <w:r>
        <w:rPr>
          <w:rFonts w:hint="default" w:ascii="Times New Roman" w:hAnsi="Times New Roman" w:eastAsia="仿宋_GB2312" w:cs="Times New Roman"/>
          <w:sz w:val="32"/>
          <w:szCs w:val="32"/>
        </w:rPr>
        <w:t>到2022年，5G相关产业</w:t>
      </w:r>
      <w:r>
        <w:rPr>
          <w:rFonts w:ascii="仿宋_GB2312" w:eastAsia="仿宋_GB2312"/>
          <w:sz w:val="32"/>
          <w:szCs w:val="32"/>
        </w:rPr>
        <w:t>规</w:t>
      </w:r>
      <w:r>
        <w:rPr>
          <w:rFonts w:hint="default" w:ascii="Times New Roman" w:hAnsi="Times New Roman" w:eastAsia="仿宋_GB2312" w:cs="Times New Roman"/>
          <w:sz w:val="32"/>
          <w:szCs w:val="32"/>
        </w:rPr>
        <w:t>模超过50亿元，带动关联产业规模超150亿元；到2025</w:t>
      </w:r>
      <w:r>
        <w:rPr>
          <w:rFonts w:hint="eastAsia" w:ascii="仿宋_GB2312" w:eastAsia="仿宋_GB2312"/>
          <w:sz w:val="32"/>
          <w:szCs w:val="32"/>
        </w:rPr>
        <w:t xml:space="preserve">年， </w:t>
      </w:r>
      <w:r>
        <w:rPr>
          <w:rFonts w:hint="default" w:ascii="Times New Roman" w:hAnsi="Times New Roman" w:eastAsia="仿宋_GB2312" w:cs="Times New Roman"/>
          <w:sz w:val="32"/>
          <w:szCs w:val="32"/>
        </w:rPr>
        <w:t>5G相关产业规模超过100亿元，带动全市关联产业规模超300</w:t>
      </w:r>
      <w:r>
        <w:rPr>
          <w:rFonts w:hint="eastAsia" w:ascii="仿宋_GB2312" w:eastAsia="仿宋_GB2312"/>
          <w:sz w:val="32"/>
          <w:szCs w:val="32"/>
        </w:rPr>
        <w:t>亿元。</w:t>
      </w:r>
    </w:p>
    <w:p>
      <w:pPr>
        <w:keepNext w:val="0"/>
        <w:keepLines w:val="0"/>
        <w:pageBreakBefore w:val="0"/>
        <w:widowControl w:val="0"/>
        <w:shd w:val="clear"/>
        <w:kinsoku/>
        <w:wordWrap/>
        <w:overflowPunct/>
        <w:topLinePunct w:val="0"/>
        <w:autoSpaceDE/>
        <w:autoSpaceDN/>
        <w:bidi w:val="0"/>
        <w:adjustRightInd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5G行业应用</w:t>
      </w:r>
      <w:r>
        <w:rPr>
          <w:rFonts w:hint="eastAsia" w:ascii="仿宋_GB2312" w:eastAsia="仿宋_GB2312"/>
          <w:b w:val="0"/>
          <w:bCs/>
          <w:sz w:val="32"/>
          <w:szCs w:val="32"/>
        </w:rPr>
        <w:t>深入推进。</w:t>
      </w:r>
      <w:r>
        <w:rPr>
          <w:rFonts w:hint="eastAsia" w:ascii="仿宋_GB2312" w:eastAsia="仿宋_GB2312"/>
          <w:sz w:val="32"/>
          <w:szCs w:val="32"/>
        </w:rPr>
        <w:t>到</w:t>
      </w:r>
      <w:r>
        <w:rPr>
          <w:rFonts w:hint="default" w:ascii="Times New Roman" w:hAnsi="Times New Roman" w:eastAsia="仿宋_GB2312" w:cs="Times New Roman"/>
          <w:sz w:val="32"/>
          <w:szCs w:val="32"/>
        </w:rPr>
        <w:t>2022年，实现5G在智</w:t>
      </w:r>
      <w:r>
        <w:rPr>
          <w:rFonts w:hint="eastAsia" w:ascii="仿宋_GB2312" w:eastAsia="仿宋_GB2312"/>
          <w:sz w:val="32"/>
          <w:szCs w:val="32"/>
        </w:rPr>
        <w:t>慧矿山、智慧医疗与超高清视频的示范应用，新业态与新模式基本成熟。</w:t>
      </w:r>
      <w:r>
        <w:rPr>
          <w:rFonts w:hint="default" w:ascii="Times New Roman" w:hAnsi="Times New Roman" w:eastAsia="仿宋_GB2312" w:cs="Times New Roman"/>
          <w:sz w:val="32"/>
          <w:szCs w:val="32"/>
        </w:rPr>
        <w:t>到</w:t>
      </w:r>
      <w:r>
        <w:rPr>
          <w:rFonts w:hint="default" w:ascii="Times New Roman" w:hAnsi="Times New Roman" w:eastAsia="仿宋_GB2312" w:cs="Times New Roman"/>
          <w:bCs/>
          <w:sz w:val="32"/>
          <w:szCs w:val="32"/>
        </w:rPr>
        <w:t>2025年，5G与各行各业深度融合，5G</w:t>
      </w:r>
      <w:r>
        <w:rPr>
          <w:rFonts w:ascii="仿宋_GB2312" w:eastAsia="仿宋_GB2312"/>
          <w:bCs/>
          <w:sz w:val="32"/>
          <w:szCs w:val="32"/>
        </w:rPr>
        <w:t>在</w:t>
      </w:r>
      <w:r>
        <w:rPr>
          <w:rFonts w:hint="eastAsia" w:ascii="仿宋_GB2312" w:eastAsia="仿宋_GB2312"/>
          <w:bCs/>
          <w:sz w:val="32"/>
          <w:szCs w:val="32"/>
        </w:rPr>
        <w:t>智慧矿山、智慧医疗、超高清视频、</w:t>
      </w:r>
      <w:r>
        <w:rPr>
          <w:rFonts w:ascii="仿宋_GB2312" w:eastAsia="仿宋_GB2312"/>
          <w:bCs/>
          <w:sz w:val="32"/>
          <w:szCs w:val="32"/>
        </w:rPr>
        <w:t>工业互联网</w:t>
      </w:r>
      <w:r>
        <w:rPr>
          <w:rFonts w:hint="eastAsia" w:ascii="仿宋_GB2312" w:eastAsia="仿宋_GB2312"/>
          <w:bCs/>
          <w:sz w:val="32"/>
          <w:szCs w:val="32"/>
        </w:rPr>
        <w:t>、</w:t>
      </w:r>
      <w:r>
        <w:rPr>
          <w:rFonts w:ascii="仿宋_GB2312" w:eastAsia="仿宋_GB2312"/>
          <w:bCs/>
          <w:sz w:val="32"/>
          <w:szCs w:val="32"/>
        </w:rPr>
        <w:t>智能电网</w:t>
      </w:r>
      <w:r>
        <w:rPr>
          <w:rFonts w:hint="eastAsia" w:ascii="仿宋_GB2312" w:eastAsia="仿宋_GB2312"/>
          <w:bCs/>
          <w:sz w:val="32"/>
          <w:szCs w:val="32"/>
        </w:rPr>
        <w:t>、</w:t>
      </w:r>
      <w:r>
        <w:rPr>
          <w:rFonts w:ascii="仿宋_GB2312" w:eastAsia="仿宋_GB2312"/>
          <w:bCs/>
          <w:sz w:val="32"/>
          <w:szCs w:val="32"/>
        </w:rPr>
        <w:t>智慧物流</w:t>
      </w:r>
      <w:r>
        <w:rPr>
          <w:rFonts w:hint="eastAsia" w:ascii="仿宋_GB2312" w:eastAsia="仿宋_GB2312"/>
          <w:bCs/>
          <w:sz w:val="32"/>
          <w:szCs w:val="32"/>
        </w:rPr>
        <w:t>、</w:t>
      </w:r>
      <w:r>
        <w:rPr>
          <w:rFonts w:ascii="仿宋_GB2312" w:eastAsia="仿宋_GB2312"/>
          <w:bCs/>
          <w:sz w:val="32"/>
          <w:szCs w:val="32"/>
        </w:rPr>
        <w:t>智慧农业</w:t>
      </w:r>
      <w:r>
        <w:rPr>
          <w:rFonts w:hint="eastAsia" w:ascii="仿宋_GB2312" w:eastAsia="仿宋_GB2312"/>
          <w:bCs/>
          <w:sz w:val="32"/>
          <w:szCs w:val="32"/>
        </w:rPr>
        <w:t>、</w:t>
      </w:r>
      <w:r>
        <w:rPr>
          <w:rFonts w:ascii="仿宋_GB2312" w:eastAsia="仿宋_GB2312"/>
          <w:bCs/>
          <w:sz w:val="32"/>
          <w:szCs w:val="32"/>
        </w:rPr>
        <w:t>智慧教育</w:t>
      </w:r>
      <w:r>
        <w:rPr>
          <w:rFonts w:hint="eastAsia" w:ascii="仿宋_GB2312" w:eastAsia="仿宋_GB2312"/>
          <w:bCs/>
          <w:sz w:val="32"/>
          <w:szCs w:val="32"/>
        </w:rPr>
        <w:t>、</w:t>
      </w:r>
      <w:r>
        <w:rPr>
          <w:rFonts w:ascii="仿宋_GB2312" w:eastAsia="仿宋_GB2312"/>
          <w:bCs/>
          <w:sz w:val="32"/>
          <w:szCs w:val="32"/>
        </w:rPr>
        <w:t>智慧旅游</w:t>
      </w:r>
      <w:r>
        <w:rPr>
          <w:rFonts w:hint="eastAsia" w:ascii="仿宋_GB2312" w:eastAsia="仿宋_GB2312"/>
          <w:bCs/>
          <w:sz w:val="32"/>
          <w:szCs w:val="32"/>
        </w:rPr>
        <w:t>与</w:t>
      </w:r>
      <w:r>
        <w:rPr>
          <w:rFonts w:ascii="仿宋_GB2312" w:eastAsia="仿宋_GB2312"/>
          <w:bCs/>
          <w:sz w:val="32"/>
          <w:szCs w:val="32"/>
        </w:rPr>
        <w:t>城市治理等典型场景的示范应用，</w:t>
      </w:r>
      <w:r>
        <w:rPr>
          <w:rFonts w:hint="eastAsia" w:ascii="仿宋_GB2312" w:eastAsia="仿宋_GB2312"/>
          <w:bCs/>
          <w:sz w:val="32"/>
          <w:szCs w:val="32"/>
        </w:rPr>
        <w:t>打造</w:t>
      </w:r>
      <w:r>
        <w:rPr>
          <w:rFonts w:hint="default" w:ascii="Times New Roman" w:hAnsi="Times New Roman" w:eastAsia="仿宋_GB2312" w:cs="Times New Roman"/>
          <w:bCs/>
          <w:sz w:val="32"/>
          <w:szCs w:val="32"/>
        </w:rPr>
        <w:t>10</w:t>
      </w:r>
      <w:r>
        <w:rPr>
          <w:rFonts w:hint="eastAsia" w:ascii="仿宋_GB2312" w:eastAsia="仿宋_GB2312"/>
          <w:bCs/>
          <w:sz w:val="32"/>
          <w:szCs w:val="32"/>
        </w:rPr>
        <w:t>大领域的</w:t>
      </w:r>
      <w:r>
        <w:rPr>
          <w:rFonts w:hint="default" w:ascii="Times New Roman" w:hAnsi="Times New Roman" w:eastAsia="仿宋_GB2312" w:cs="Times New Roman"/>
          <w:bCs/>
          <w:sz w:val="32"/>
          <w:szCs w:val="32"/>
        </w:rPr>
        <w:t>5G示范应用场景，形成一批</w:t>
      </w:r>
      <w:r>
        <w:rPr>
          <w:rFonts w:hint="eastAsia" w:ascii="仿宋_GB2312" w:eastAsia="仿宋_GB2312"/>
          <w:bCs/>
          <w:sz w:val="32"/>
          <w:szCs w:val="32"/>
        </w:rPr>
        <w:t>特色鲜明、亮点突出、可复制可推广的行业应用标杆。 </w:t>
      </w:r>
    </w:p>
    <w:bookmarkEnd w:id="13"/>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0"/>
        <w:rPr>
          <w:rFonts w:ascii="黑体" w:hAnsi="黑体" w:eastAsia="黑体"/>
          <w:b w:val="0"/>
          <w:bCs w:val="0"/>
          <w:sz w:val="32"/>
          <w:szCs w:val="32"/>
        </w:rPr>
      </w:pPr>
      <w:bookmarkStart w:id="18" w:name="_Toc63173439"/>
      <w:bookmarkStart w:id="19" w:name="_Toc12868780"/>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四、主要任务</w:t>
      </w:r>
      <w:bookmarkEnd w:id="18"/>
      <w:bookmarkEnd w:id="19"/>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20" w:name="_Toc63173440"/>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（一）建设优质覆盖</w:t>
      </w:r>
      <w:r>
        <w:rPr>
          <w:rFonts w:hint="default" w:ascii="Times New Roman" w:hAnsi="Times New Roman" w:eastAsia="楷体_GB2312" w:cs="Times New Roman"/>
          <w:b w:val="0"/>
          <w:bCs w:val="0"/>
          <w:sz w:val="32"/>
          <w:szCs w:val="32"/>
        </w:rPr>
        <w:t>的5G基</w:t>
      </w:r>
      <w:r>
        <w:rPr>
          <w:rFonts w:hint="eastAsia" w:ascii="楷体_GB2312" w:hAnsi="楷体_GB2312" w:eastAsia="楷体_GB2312" w:cs="楷体_GB2312"/>
          <w:b w:val="0"/>
          <w:bCs w:val="0"/>
          <w:sz w:val="32"/>
          <w:szCs w:val="32"/>
        </w:rPr>
        <w:t>础网络</w:t>
      </w:r>
      <w:bookmarkEnd w:id="20"/>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hAnsi="仿宋" w:eastAsia="仿宋_GB2312" w:cs="黑体"/>
          <w:b w:val="0"/>
          <w:bCs w:val="0"/>
          <w:sz w:val="32"/>
          <w:szCs w:val="32"/>
        </w:rPr>
      </w:pPr>
      <w:bookmarkStart w:id="21" w:name="_Toc63173441"/>
      <w:r>
        <w:rPr>
          <w:rFonts w:hint="default" w:ascii="Times New Roman" w:hAnsi="Times New Roman" w:eastAsia="仿宋_GB2312" w:cs="Times New Roman"/>
          <w:b w:val="0"/>
          <w:bCs w:val="0"/>
          <w:sz w:val="32"/>
          <w:szCs w:val="32"/>
        </w:rPr>
        <w:t>1</w:t>
      </w:r>
      <w:r>
        <w:rPr>
          <w:rFonts w:hint="eastAsia" w:ascii="仿宋_GB2312" w:hAnsi="仿宋" w:eastAsia="仿宋_GB2312" w:cs="黑体"/>
          <w:b w:val="0"/>
          <w:bCs w:val="0"/>
          <w:sz w:val="32"/>
          <w:szCs w:val="32"/>
        </w:rPr>
        <w:t>. 加</w:t>
      </w:r>
      <w:r>
        <w:rPr>
          <w:rFonts w:hint="default" w:ascii="Times New Roman" w:hAnsi="Times New Roman" w:eastAsia="仿宋_GB2312" w:cs="Times New Roman"/>
          <w:b w:val="0"/>
          <w:bCs w:val="0"/>
          <w:sz w:val="32"/>
          <w:szCs w:val="32"/>
        </w:rPr>
        <w:t>强5G基站</w:t>
      </w:r>
      <w:r>
        <w:rPr>
          <w:rFonts w:hint="eastAsia" w:ascii="仿宋_GB2312" w:hAnsi="仿宋" w:eastAsia="仿宋_GB2312" w:cs="黑体"/>
          <w:b w:val="0"/>
          <w:bCs w:val="0"/>
          <w:sz w:val="32"/>
          <w:szCs w:val="32"/>
        </w:rPr>
        <w:t>规划引领</w:t>
      </w:r>
      <w:bookmarkEnd w:id="21"/>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eastAsia="仿宋_GB2312"/>
          <w:sz w:val="32"/>
          <w:szCs w:val="32"/>
        </w:rPr>
      </w:pPr>
      <w:r>
        <w:rPr>
          <w:rFonts w:ascii="仿宋_GB2312" w:eastAsia="仿宋_GB2312"/>
          <w:sz w:val="32"/>
          <w:szCs w:val="32"/>
        </w:rPr>
        <w:t>市</w:t>
      </w:r>
      <w:r>
        <w:rPr>
          <w:rFonts w:hint="eastAsia" w:ascii="仿宋_GB2312" w:eastAsia="仿宋_GB2312"/>
          <w:sz w:val="32"/>
          <w:szCs w:val="32"/>
        </w:rPr>
        <w:t>经济和信息化</w:t>
      </w:r>
      <w:r>
        <w:rPr>
          <w:rFonts w:ascii="仿宋_GB2312" w:eastAsia="仿宋_GB2312"/>
          <w:sz w:val="32"/>
          <w:szCs w:val="32"/>
        </w:rPr>
        <w:t>局牵头开</w:t>
      </w:r>
      <w:r>
        <w:rPr>
          <w:rFonts w:hint="default" w:ascii="Times New Roman" w:hAnsi="Times New Roman" w:eastAsia="仿宋_GB2312" w:cs="Times New Roman"/>
          <w:sz w:val="32"/>
          <w:szCs w:val="32"/>
        </w:rPr>
        <w:t>展5G基础设</w:t>
      </w:r>
      <w:r>
        <w:rPr>
          <w:rFonts w:ascii="仿宋_GB2312" w:eastAsia="仿宋_GB2312"/>
          <w:sz w:val="32"/>
          <w:szCs w:val="32"/>
        </w:rPr>
        <w:t>施专项规划编制工作。专项规划应以城市总体规划、通信行业发展规划和有关标准规范为依据，科学</w:t>
      </w:r>
      <w:r>
        <w:rPr>
          <w:rFonts w:hint="default" w:ascii="Times New Roman" w:hAnsi="Times New Roman" w:eastAsia="仿宋_GB2312" w:cs="Times New Roman"/>
          <w:sz w:val="32"/>
          <w:szCs w:val="32"/>
        </w:rPr>
        <w:t>预测5G基</w:t>
      </w:r>
      <w:r>
        <w:rPr>
          <w:rFonts w:ascii="仿宋_GB2312" w:eastAsia="仿宋_GB2312"/>
          <w:sz w:val="32"/>
          <w:szCs w:val="32"/>
        </w:rPr>
        <w:t>础设施需求规模，合理布</w:t>
      </w:r>
      <w:r>
        <w:rPr>
          <w:rFonts w:hint="default" w:ascii="Times New Roman" w:hAnsi="Times New Roman" w:eastAsia="仿宋_GB2312" w:cs="Times New Roman"/>
          <w:sz w:val="32"/>
          <w:szCs w:val="32"/>
        </w:rPr>
        <w:t>局5G基站</w:t>
      </w:r>
      <w:r>
        <w:rPr>
          <w:rFonts w:ascii="仿宋_GB2312" w:eastAsia="仿宋_GB2312"/>
          <w:sz w:val="32"/>
          <w:szCs w:val="32"/>
        </w:rPr>
        <w:t>站址、机房及管线、电力等配套设施。</w:t>
      </w:r>
      <w:r>
        <w:rPr>
          <w:rFonts w:hint="default" w:ascii="Times New Roman" w:hAnsi="Times New Roman" w:eastAsia="仿宋_GB2312" w:cs="Times New Roman"/>
          <w:sz w:val="32"/>
          <w:szCs w:val="32"/>
        </w:rPr>
        <w:t>将5G基</w:t>
      </w:r>
      <w:r>
        <w:rPr>
          <w:rFonts w:hint="eastAsia" w:ascii="仿宋_GB2312" w:eastAsia="仿宋_GB2312"/>
          <w:sz w:val="32"/>
          <w:szCs w:val="32"/>
        </w:rPr>
        <w:t>础</w:t>
      </w:r>
      <w:r>
        <w:rPr>
          <w:rFonts w:hint="default" w:ascii="Times New Roman" w:hAnsi="Times New Roman" w:eastAsia="仿宋_GB2312" w:cs="Times New Roman"/>
          <w:sz w:val="32"/>
          <w:szCs w:val="32"/>
        </w:rPr>
        <w:t>设施专项规划纳入城市国土空间规划，5G基站站址</w:t>
      </w:r>
      <w:r>
        <w:rPr>
          <w:rFonts w:ascii="仿宋_GB2312" w:eastAsia="仿宋_GB2312"/>
          <w:sz w:val="32"/>
          <w:szCs w:val="32"/>
        </w:rPr>
        <w:t>、机房及管线、电力等配套设施纳入国土空间规划进行管理，将交通干线与重要交通枢纽场所基站纳入建设规划。各地制定城乡建设、交通设施、产业园区等规划时，同步落实</w:t>
      </w:r>
      <w:r>
        <w:rPr>
          <w:rFonts w:hint="default" w:ascii="Times New Roman" w:hAnsi="Times New Roman" w:eastAsia="仿宋_GB2312" w:cs="Times New Roman"/>
          <w:sz w:val="32"/>
          <w:szCs w:val="32"/>
        </w:rPr>
        <w:t>5G网络站址</w:t>
      </w:r>
      <w:r>
        <w:rPr>
          <w:rFonts w:ascii="仿宋_GB2312" w:eastAsia="仿宋_GB2312"/>
          <w:sz w:val="32"/>
          <w:szCs w:val="32"/>
        </w:rPr>
        <w:t>、机房、电源、管道和天面等配建空间，并明确规划建设与管理要求，以实现与城市国土空间规划和具体项目建设</w:t>
      </w:r>
      <w:r>
        <w:rPr>
          <w:rFonts w:hint="eastAsia" w:ascii="仿宋_GB2312" w:eastAsia="仿宋_GB2312"/>
          <w:sz w:val="32"/>
          <w:szCs w:val="32"/>
        </w:rPr>
        <w:t>的良好衔接。做好</w:t>
      </w:r>
      <w:r>
        <w:rPr>
          <w:rFonts w:hint="default" w:ascii="Times New Roman" w:hAnsi="Times New Roman" w:eastAsia="仿宋_GB2312" w:cs="Times New Roman"/>
          <w:sz w:val="32"/>
          <w:szCs w:val="32"/>
        </w:rPr>
        <w:t>5G专项</w:t>
      </w:r>
      <w:r>
        <w:rPr>
          <w:rFonts w:ascii="仿宋_GB2312" w:eastAsia="仿宋_GB2312"/>
          <w:sz w:val="32"/>
          <w:szCs w:val="32"/>
        </w:rPr>
        <w:t>规划动态调整和维护，</w:t>
      </w:r>
      <w:r>
        <w:rPr>
          <w:rFonts w:hint="eastAsia" w:ascii="仿宋_GB2312" w:eastAsia="仿宋_GB2312"/>
          <w:sz w:val="32"/>
          <w:szCs w:val="32"/>
        </w:rPr>
        <w:t>加快现有基</w:t>
      </w:r>
      <w:r>
        <w:rPr>
          <w:rFonts w:hint="default" w:ascii="Times New Roman" w:hAnsi="Times New Roman" w:eastAsia="仿宋_GB2312" w:cs="Times New Roman"/>
          <w:sz w:val="32"/>
          <w:szCs w:val="32"/>
        </w:rPr>
        <w:t>站5G改造，统筹5G基</w:t>
      </w:r>
      <w:r>
        <w:rPr>
          <w:rFonts w:ascii="仿宋_GB2312" w:eastAsia="仿宋_GB2312"/>
          <w:sz w:val="32"/>
          <w:szCs w:val="32"/>
        </w:rPr>
        <w:t>站共建共享工作。</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hAnsi="仿宋" w:eastAsia="仿宋_GB2312" w:cs="黑体"/>
          <w:b w:val="0"/>
          <w:bCs w:val="0"/>
          <w:sz w:val="32"/>
          <w:szCs w:val="32"/>
        </w:rPr>
      </w:pPr>
      <w:bookmarkStart w:id="22" w:name="_Toc63173442"/>
      <w:r>
        <w:rPr>
          <w:rFonts w:hint="default" w:ascii="Times New Roman" w:hAnsi="Times New Roman" w:eastAsia="仿宋_GB2312" w:cs="Times New Roman"/>
          <w:b w:val="0"/>
          <w:bCs w:val="0"/>
          <w:sz w:val="32"/>
          <w:szCs w:val="32"/>
        </w:rPr>
        <w:t>2</w:t>
      </w:r>
      <w:r>
        <w:rPr>
          <w:rFonts w:hint="eastAsia" w:ascii="仿宋_GB2312" w:hAnsi="仿宋" w:eastAsia="仿宋_GB2312" w:cs="黑体"/>
          <w:b w:val="0"/>
          <w:bCs w:val="0"/>
          <w:sz w:val="32"/>
          <w:szCs w:val="32"/>
        </w:rPr>
        <w:t>. 推进</w:t>
      </w:r>
      <w:r>
        <w:rPr>
          <w:rFonts w:hint="default" w:ascii="Times New Roman" w:hAnsi="Times New Roman" w:eastAsia="仿宋_GB2312" w:cs="Times New Roman"/>
          <w:b w:val="0"/>
          <w:bCs w:val="0"/>
          <w:sz w:val="32"/>
          <w:szCs w:val="32"/>
        </w:rPr>
        <w:t>5G网络</w:t>
      </w:r>
      <w:r>
        <w:rPr>
          <w:rFonts w:hint="eastAsia" w:ascii="仿宋_GB2312" w:hAnsi="仿宋" w:eastAsia="仿宋_GB2312" w:cs="黑体"/>
          <w:b w:val="0"/>
          <w:bCs w:val="0"/>
          <w:sz w:val="32"/>
          <w:szCs w:val="32"/>
        </w:rPr>
        <w:t>梯次建设</w:t>
      </w:r>
      <w:bookmarkEnd w:id="22"/>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按照市区-县城-农村重点乡镇的顺序，梯</w:t>
      </w:r>
      <w:r>
        <w:rPr>
          <w:rFonts w:hint="default" w:ascii="Times New Roman" w:hAnsi="Times New Roman" w:eastAsia="仿宋_GB2312" w:cs="Times New Roman"/>
          <w:sz w:val="32"/>
          <w:szCs w:val="32"/>
        </w:rPr>
        <w:t>次推进5G网</w:t>
      </w:r>
      <w:r>
        <w:rPr>
          <w:rFonts w:hint="eastAsia" w:ascii="仿宋_GB2312" w:eastAsia="仿宋_GB2312"/>
          <w:sz w:val="32"/>
          <w:szCs w:val="32"/>
        </w:rPr>
        <w:t>络建设。率先在淮南市学校、医院、景区、公共服务机构等重点区域，火车站、汽车站等交通枢纽，以及重点企业、商务楼宇与产业园区</w:t>
      </w:r>
      <w:r>
        <w:rPr>
          <w:rFonts w:ascii="仿宋_GB2312" w:eastAsia="仿宋_GB2312"/>
          <w:sz w:val="32"/>
          <w:szCs w:val="32"/>
        </w:rPr>
        <w:t>开</w:t>
      </w:r>
      <w:r>
        <w:rPr>
          <w:rFonts w:hint="default" w:ascii="Times New Roman" w:hAnsi="Times New Roman" w:eastAsia="仿宋_GB2312" w:cs="Times New Roman"/>
          <w:sz w:val="32"/>
          <w:szCs w:val="32"/>
        </w:rPr>
        <w:t>展5G基</w:t>
      </w:r>
      <w:r>
        <w:rPr>
          <w:rFonts w:ascii="仿宋_GB2312" w:eastAsia="仿宋_GB2312"/>
          <w:sz w:val="32"/>
          <w:szCs w:val="32"/>
        </w:rPr>
        <w:t>站和室内分布系统建设，打造高质量、高标准的</w:t>
      </w:r>
      <w:r>
        <w:rPr>
          <w:rFonts w:hint="default" w:ascii="Times New Roman" w:hAnsi="Times New Roman" w:eastAsia="仿宋_GB2312" w:cs="Times New Roman"/>
          <w:sz w:val="32"/>
          <w:szCs w:val="32"/>
        </w:rPr>
        <w:t>5G</w:t>
      </w:r>
      <w:r>
        <w:rPr>
          <w:rFonts w:ascii="仿宋_GB2312" w:eastAsia="仿宋_GB2312"/>
          <w:sz w:val="32"/>
          <w:szCs w:val="32"/>
        </w:rPr>
        <w:t>精品网络样板</w:t>
      </w:r>
      <w:r>
        <w:rPr>
          <w:rFonts w:hint="eastAsia" w:ascii="仿宋_GB2312" w:eastAsia="仿宋_GB2312"/>
          <w:sz w:val="32"/>
          <w:szCs w:val="32"/>
        </w:rPr>
        <w:t>，实</w:t>
      </w:r>
      <w:r>
        <w:rPr>
          <w:rFonts w:hint="default" w:ascii="Times New Roman" w:hAnsi="Times New Roman" w:eastAsia="仿宋_GB2312" w:cs="Times New Roman"/>
          <w:sz w:val="32"/>
          <w:szCs w:val="32"/>
        </w:rPr>
        <w:t>现5G网络连</w:t>
      </w:r>
      <w:r>
        <w:rPr>
          <w:rFonts w:hint="eastAsia" w:ascii="仿宋_GB2312" w:eastAsia="仿宋_GB2312"/>
          <w:sz w:val="32"/>
          <w:szCs w:val="32"/>
        </w:rPr>
        <w:t>片优质覆盖。加快县城</w:t>
      </w:r>
      <w:r>
        <w:rPr>
          <w:rFonts w:hint="default" w:ascii="Times New Roman" w:hAnsi="Times New Roman" w:eastAsia="仿宋_GB2312" w:cs="Times New Roman"/>
          <w:sz w:val="32"/>
          <w:szCs w:val="32"/>
        </w:rPr>
        <w:t>5G</w:t>
      </w:r>
      <w:r>
        <w:rPr>
          <w:rFonts w:hint="eastAsia" w:ascii="仿宋_GB2312" w:eastAsia="仿宋_GB2312"/>
          <w:sz w:val="32"/>
          <w:szCs w:val="32"/>
        </w:rPr>
        <w:t>网络规模部署，优先实现交通干线、开发园区、重点企业及热点区域的高质量连续覆盖。着眼全市优化布局，采取更加经济有效的方式，有序</w:t>
      </w:r>
      <w:r>
        <w:rPr>
          <w:rFonts w:hint="default" w:ascii="Times New Roman" w:hAnsi="Times New Roman" w:eastAsia="仿宋_GB2312" w:cs="Times New Roman"/>
          <w:sz w:val="32"/>
          <w:szCs w:val="32"/>
        </w:rPr>
        <w:t>推进5G网</w:t>
      </w:r>
      <w:r>
        <w:rPr>
          <w:rFonts w:hint="eastAsia" w:ascii="仿宋_GB2312" w:eastAsia="仿宋_GB2312"/>
          <w:sz w:val="32"/>
          <w:szCs w:val="32"/>
        </w:rPr>
        <w:t>络逐步向农村地区延伸。</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hAnsi="仿宋" w:eastAsia="仿宋_GB2312" w:cs="黑体"/>
          <w:b w:val="0"/>
          <w:bCs w:val="0"/>
          <w:sz w:val="32"/>
          <w:szCs w:val="32"/>
        </w:rPr>
      </w:pPr>
      <w:bookmarkStart w:id="23" w:name="_Toc63173443"/>
      <w:r>
        <w:rPr>
          <w:rFonts w:hint="default" w:ascii="Times New Roman" w:hAnsi="Times New Roman" w:eastAsia="仿宋_GB2312" w:cs="Times New Roman"/>
          <w:b w:val="0"/>
          <w:bCs w:val="0"/>
          <w:sz w:val="32"/>
          <w:szCs w:val="32"/>
        </w:rPr>
        <w:t>3</w:t>
      </w:r>
      <w:r>
        <w:rPr>
          <w:rFonts w:ascii="仿宋_GB2312" w:hAnsi="仿宋" w:eastAsia="仿宋_GB2312" w:cs="黑体"/>
          <w:b w:val="0"/>
          <w:bCs w:val="0"/>
          <w:sz w:val="32"/>
          <w:szCs w:val="32"/>
        </w:rPr>
        <w:t xml:space="preserve">. </w:t>
      </w:r>
      <w:r>
        <w:rPr>
          <w:rFonts w:hint="eastAsia" w:ascii="仿宋_GB2312" w:hAnsi="仿宋" w:eastAsia="仿宋_GB2312" w:cs="黑体"/>
          <w:b w:val="0"/>
          <w:bCs w:val="0"/>
          <w:sz w:val="32"/>
          <w:szCs w:val="32"/>
        </w:rPr>
        <w:t>落实</w:t>
      </w:r>
      <w:r>
        <w:rPr>
          <w:rFonts w:hint="default" w:ascii="Times New Roman" w:hAnsi="Times New Roman" w:eastAsia="仿宋_GB2312" w:cs="Times New Roman"/>
          <w:b w:val="0"/>
          <w:bCs w:val="0"/>
          <w:sz w:val="32"/>
          <w:szCs w:val="32"/>
        </w:rPr>
        <w:t>5G建设</w:t>
      </w:r>
      <w:r>
        <w:rPr>
          <w:rFonts w:hint="eastAsia" w:ascii="仿宋_GB2312" w:hAnsi="仿宋" w:eastAsia="仿宋_GB2312" w:cs="黑体"/>
          <w:b w:val="0"/>
          <w:bCs w:val="0"/>
          <w:sz w:val="32"/>
          <w:szCs w:val="32"/>
        </w:rPr>
        <w:t>配套需求</w:t>
      </w:r>
      <w:bookmarkEnd w:id="23"/>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hAnsi="仿宋" w:eastAsia="仿宋_GB2312" w:cs="黑体"/>
          <w:bCs/>
          <w:sz w:val="32"/>
          <w:szCs w:val="32"/>
        </w:rPr>
      </w:pPr>
      <w:r>
        <w:rPr>
          <w:rFonts w:hint="eastAsia" w:ascii="仿宋_GB2312" w:eastAsia="仿宋_GB2312"/>
          <w:sz w:val="32"/>
          <w:szCs w:val="32"/>
        </w:rPr>
        <w:t>各级政府将公共建筑物、弱电井管道、杆塔、绿地等资源向移动通信基站建设开放，定期向基础电信企业、广电企业、铁塔公司公布资源开放清单，统一规划使用。在规划落地、基站设置、传输和管道工程建设、电力引接等方面予以支持，依法打击破坏信息基础设施的违法犯罪活动。按照“宏微结合，室内外协同”的思路，建立多部门协调机制，跨界整合社会杆、社会管和社会电等社会资源，推进铁塔基站、路灯、监控、交通指示、电力等各类挂高资源的双向开放共享和统筹利用，有效整</w:t>
      </w:r>
      <w:r>
        <w:rPr>
          <w:rFonts w:hint="default" w:ascii="Times New Roman" w:hAnsi="Times New Roman" w:eastAsia="仿宋_GB2312" w:cs="Times New Roman"/>
          <w:sz w:val="32"/>
          <w:szCs w:val="32"/>
        </w:rPr>
        <w:t>合5G站</w:t>
      </w:r>
      <w:r>
        <w:rPr>
          <w:rFonts w:hint="eastAsia" w:ascii="仿宋_GB2312" w:eastAsia="仿宋_GB2312"/>
          <w:sz w:val="32"/>
          <w:szCs w:val="32"/>
        </w:rPr>
        <w:t>址资源。</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outlineLvl w:val="1"/>
        <w:rPr>
          <w:rFonts w:hint="eastAsia" w:ascii="楷体_GB2312" w:hAnsi="楷体_GB2312" w:eastAsia="楷体_GB2312" w:cs="楷体_GB2312"/>
          <w:b w:val="0"/>
          <w:bCs w:val="0"/>
          <w:sz w:val="32"/>
          <w:szCs w:val="32"/>
        </w:rPr>
      </w:pPr>
      <w:bookmarkStart w:id="24" w:name="_Toc63173444"/>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（二）打造特色鲜明的</w:t>
      </w:r>
      <w:r>
        <w:rPr>
          <w:rFonts w:hint="default" w:ascii="Times New Roman" w:hAnsi="Times New Roman" w:eastAsia="楷体_GB2312" w:cs="Times New Roman"/>
          <w:b w:val="0"/>
          <w:bCs w:val="0"/>
          <w:sz w:val="32"/>
          <w:szCs w:val="32"/>
        </w:rPr>
        <w:t>5G产</w:t>
      </w:r>
      <w:r>
        <w:rPr>
          <w:rFonts w:hint="eastAsia" w:ascii="楷体_GB2312" w:hAnsi="楷体_GB2312" w:eastAsia="楷体_GB2312" w:cs="楷体_GB2312"/>
          <w:b w:val="0"/>
          <w:bCs w:val="0"/>
          <w:sz w:val="32"/>
          <w:szCs w:val="32"/>
        </w:rPr>
        <w:t>业链条</w:t>
      </w:r>
      <w:bookmarkEnd w:id="0"/>
      <w:bookmarkEnd w:id="24"/>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25" w:name="_Hlk44153453"/>
      <w:bookmarkStart w:id="26" w:name="_Toc63173445"/>
      <w:r>
        <w:rPr>
          <w:rFonts w:hint="default" w:ascii="Times New Roman" w:hAnsi="Times New Roman" w:eastAsia="仿宋_GB2312" w:cs="Times New Roman"/>
          <w:b w:val="0"/>
          <w:bCs/>
          <w:sz w:val="32"/>
          <w:szCs w:val="32"/>
        </w:rPr>
        <w:t>1</w:t>
      </w:r>
      <w:r>
        <w:rPr>
          <w:rFonts w:hint="eastAsia" w:ascii="仿宋_GB2312" w:eastAsia="仿宋_GB2312"/>
          <w:b w:val="0"/>
          <w:bCs/>
          <w:sz w:val="32"/>
          <w:szCs w:val="32"/>
        </w:rPr>
        <w:t xml:space="preserve">. </w:t>
      </w:r>
      <w:bookmarkEnd w:id="25"/>
      <w:r>
        <w:rPr>
          <w:rFonts w:hint="eastAsia" w:ascii="仿宋_GB2312" w:eastAsia="仿宋_GB2312"/>
          <w:b w:val="0"/>
          <w:bCs/>
          <w:sz w:val="32"/>
          <w:szCs w:val="32"/>
        </w:rPr>
        <w:t>新型显示</w:t>
      </w:r>
      <w:bookmarkEnd w:id="26"/>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研发生产新型显示屏。</w:t>
      </w:r>
      <w:r>
        <w:rPr>
          <w:rFonts w:hint="eastAsia" w:ascii="仿宋_GB2312" w:eastAsia="仿宋_GB2312"/>
          <w:bCs/>
          <w:sz w:val="32"/>
          <w:szCs w:val="32"/>
        </w:rPr>
        <w:t>积极开展</w:t>
      </w:r>
      <w:r>
        <w:rPr>
          <w:rFonts w:hint="default" w:ascii="Times New Roman" w:hAnsi="Times New Roman" w:eastAsia="仿宋_GB2312" w:cs="Times New Roman"/>
          <w:bCs/>
          <w:sz w:val="32"/>
          <w:szCs w:val="32"/>
        </w:rPr>
        <w:t>5G时</w:t>
      </w:r>
      <w:r>
        <w:rPr>
          <w:rFonts w:ascii="仿宋_GB2312" w:eastAsia="仿宋_GB2312"/>
          <w:bCs/>
          <w:sz w:val="32"/>
          <w:szCs w:val="32"/>
        </w:rPr>
        <w:t>代折叠屏、柔性屏、超大屏等国内外高端显示产品研发与生产，提升产品工艺，扩大企业规模。</w:t>
      </w:r>
      <w:r>
        <w:rPr>
          <w:rFonts w:hint="eastAsia" w:ascii="仿宋_GB2312" w:eastAsia="仿宋_GB2312"/>
          <w:bCs/>
          <w:sz w:val="32"/>
          <w:szCs w:val="32"/>
        </w:rPr>
        <w:t>支持校企联合</w:t>
      </w:r>
      <w:r>
        <w:rPr>
          <w:rFonts w:ascii="仿宋_GB2312" w:eastAsia="仿宋_GB2312"/>
          <w:bCs/>
          <w:sz w:val="32"/>
          <w:szCs w:val="32"/>
        </w:rPr>
        <w:t>开发</w:t>
      </w:r>
      <w:r>
        <w:rPr>
          <w:rFonts w:hint="default" w:ascii="Times New Roman" w:hAnsi="Times New Roman" w:eastAsia="仿宋_GB2312" w:cs="Times New Roman"/>
          <w:bCs/>
          <w:sz w:val="32"/>
          <w:szCs w:val="32"/>
        </w:rPr>
        <w:t>基于5G技</w:t>
      </w:r>
      <w:r>
        <w:rPr>
          <w:rFonts w:ascii="仿宋_GB2312" w:eastAsia="仿宋_GB2312"/>
          <w:bCs/>
          <w:sz w:val="32"/>
          <w:szCs w:val="32"/>
        </w:rPr>
        <w:t>术的智能显</w:t>
      </w:r>
      <w:r>
        <w:rPr>
          <w:rFonts w:hint="eastAsia" w:ascii="仿宋_GB2312" w:eastAsia="仿宋_GB2312"/>
          <w:bCs/>
          <w:sz w:val="32"/>
          <w:szCs w:val="32"/>
          <w:lang w:eastAsia="zh-CN"/>
        </w:rPr>
        <w:t>示</w:t>
      </w:r>
      <w:r>
        <w:rPr>
          <w:rFonts w:ascii="仿宋_GB2312" w:eastAsia="仿宋_GB2312"/>
          <w:bCs/>
          <w:sz w:val="32"/>
          <w:szCs w:val="32"/>
        </w:rPr>
        <w:t>类产品和系统</w:t>
      </w:r>
      <w:r>
        <w:rPr>
          <w:rFonts w:hint="eastAsia" w:ascii="仿宋_GB2312" w:eastAsia="仿宋_GB2312"/>
          <w:bCs/>
          <w:sz w:val="32"/>
          <w:szCs w:val="32"/>
        </w:rPr>
        <w:t>，推</w:t>
      </w:r>
      <w:r>
        <w:rPr>
          <w:rFonts w:hint="default" w:ascii="Times New Roman" w:hAnsi="Times New Roman" w:eastAsia="仿宋_GB2312" w:cs="Times New Roman"/>
          <w:bCs/>
          <w:sz w:val="32"/>
          <w:szCs w:val="32"/>
        </w:rPr>
        <w:t>进5G+8K+AI</w:t>
      </w:r>
      <w:r>
        <w:rPr>
          <w:rFonts w:ascii="仿宋_GB2312" w:eastAsia="仿宋_GB2312"/>
          <w:bCs/>
          <w:sz w:val="32"/>
          <w:szCs w:val="32"/>
        </w:rPr>
        <w:t>电视</w:t>
      </w:r>
      <w:r>
        <w:rPr>
          <w:rFonts w:hint="eastAsia" w:ascii="仿宋_GB2312" w:eastAsia="仿宋_GB2312"/>
          <w:bCs/>
          <w:sz w:val="32"/>
          <w:szCs w:val="32"/>
        </w:rPr>
        <w:t>量产。</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完善配套产业链。</w:t>
      </w:r>
      <w:r>
        <w:rPr>
          <w:rFonts w:hint="eastAsia" w:ascii="仿宋_GB2312" w:eastAsia="仿宋_GB2312"/>
          <w:bCs/>
          <w:sz w:val="32"/>
          <w:szCs w:val="32"/>
        </w:rPr>
        <w:t>以打造华东地区一体化新型显示综合体为目标，加快引进上游原材料企业和下游终端整机企业，形成以“玻璃基板/偏光片/印刷电路板</w:t>
      </w:r>
      <w:r>
        <w:rPr>
          <w:rFonts w:hint="eastAsia" w:ascii="仿宋_GB2312" w:eastAsia="仿宋_GB2312"/>
          <w:bCs/>
          <w:sz w:val="32"/>
          <w:szCs w:val="32"/>
          <w:lang w:eastAsia="zh-CN"/>
        </w:rPr>
        <w:t>—</w:t>
      </w:r>
      <w:r>
        <w:rPr>
          <w:rFonts w:hint="eastAsia" w:ascii="仿宋_GB2312" w:eastAsia="仿宋_GB2312"/>
          <w:bCs/>
          <w:sz w:val="32"/>
          <w:szCs w:val="32"/>
        </w:rPr>
        <w:t>显示屏/触控屏/盖板玻璃—智能终端”为主体的新型显示产业链条。</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sz w:val="32"/>
          <w:szCs w:val="32"/>
          <w:lang w:val="en-US" w:eastAsia="zh-CN"/>
        </w:rPr>
        <w:t xml:space="preserve">   </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积极培育高清视频连接器。</w:t>
      </w:r>
      <w:r>
        <w:rPr>
          <w:rFonts w:hint="eastAsia" w:ascii="仿宋_GB2312" w:eastAsia="仿宋_GB2312"/>
          <w:bCs/>
          <w:sz w:val="32"/>
          <w:szCs w:val="32"/>
        </w:rPr>
        <w:t>以传输高速率、视频高清晰与信号高稳定为基本方向，加强高清视频连接</w:t>
      </w:r>
      <w:r>
        <w:rPr>
          <w:rFonts w:hint="default" w:ascii="Times New Roman" w:hAnsi="Times New Roman" w:eastAsia="仿宋_GB2312" w:cs="Times New Roman"/>
          <w:bCs/>
          <w:sz w:val="32"/>
          <w:szCs w:val="32"/>
        </w:rPr>
        <w:t>器TYPE</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C的研发与</w:t>
      </w:r>
      <w:r>
        <w:rPr>
          <w:rFonts w:hint="eastAsia" w:ascii="仿宋_GB2312" w:eastAsia="仿宋_GB2312"/>
          <w:bCs/>
          <w:sz w:val="32"/>
          <w:szCs w:val="32"/>
        </w:rPr>
        <w:t>生产，适时吸纳线材、线缆、线路板等厂商入驻淮南，拓展超高清视频应用场景。</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拓展新型显示应用场景。</w:t>
      </w:r>
      <w:r>
        <w:rPr>
          <w:rFonts w:hint="eastAsia" w:ascii="仿宋_GB2312" w:eastAsia="仿宋_GB2312"/>
          <w:bCs/>
          <w:sz w:val="32"/>
          <w:szCs w:val="32"/>
        </w:rPr>
        <w:t>加强在汽车、家电、机器人等工业制造领域平板显示的深度融合应用，提升产品数字化水平和用户消费体验。加大在医疗、教育、交通等民生服务领域的新型显示应用，提升公共服务数字化水平和民生服务获得感。</w:t>
      </w:r>
      <w:r>
        <w:rPr>
          <w:rFonts w:ascii="仿宋_GB2312" w:eastAsia="仿宋_GB2312"/>
          <w:bCs/>
          <w:sz w:val="32"/>
          <w:szCs w:val="32"/>
        </w:rPr>
        <w:t xml:space="preserve"> </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27" w:name="_Toc63173446"/>
      <w:r>
        <w:rPr>
          <w:rFonts w:hint="default" w:ascii="Times New Roman" w:hAnsi="Times New Roman" w:eastAsia="仿宋_GB2312" w:cs="Times New Roman"/>
          <w:b w:val="0"/>
          <w:bCs/>
          <w:sz w:val="32"/>
          <w:szCs w:val="32"/>
        </w:rPr>
        <w:t>2</w:t>
      </w:r>
      <w:r>
        <w:rPr>
          <w:rFonts w:ascii="仿宋_GB2312" w:eastAsia="仿宋_GB2312"/>
          <w:b w:val="0"/>
          <w:bCs/>
          <w:sz w:val="32"/>
          <w:szCs w:val="32"/>
        </w:rPr>
        <w:t xml:space="preserve">. </w:t>
      </w:r>
      <w:r>
        <w:rPr>
          <w:rFonts w:hint="eastAsia" w:ascii="仿宋_GB2312" w:eastAsia="仿宋_GB2312"/>
          <w:b w:val="0"/>
          <w:bCs/>
          <w:sz w:val="32"/>
          <w:szCs w:val="32"/>
        </w:rPr>
        <w:t>射频器件</w:t>
      </w:r>
      <w:bookmarkEnd w:id="27"/>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大力发展</w:t>
      </w:r>
      <w:r>
        <w:rPr>
          <w:rFonts w:hint="default" w:ascii="Times New Roman" w:hAnsi="Times New Roman" w:eastAsia="仿宋_GB2312" w:cs="Times New Roman"/>
          <w:b w:val="0"/>
          <w:bCs/>
          <w:sz w:val="32"/>
          <w:szCs w:val="32"/>
        </w:rPr>
        <w:t>5G关键</w:t>
      </w:r>
      <w:r>
        <w:rPr>
          <w:rFonts w:hint="eastAsia" w:ascii="仿宋_GB2312" w:eastAsia="仿宋_GB2312"/>
          <w:b w:val="0"/>
          <w:bCs/>
          <w:sz w:val="32"/>
          <w:szCs w:val="32"/>
        </w:rPr>
        <w:t>射频器件。</w:t>
      </w:r>
      <w:r>
        <w:rPr>
          <w:rFonts w:hint="eastAsia" w:ascii="仿宋_GB2312" w:eastAsia="仿宋_GB2312"/>
          <w:bCs/>
          <w:sz w:val="32"/>
          <w:szCs w:val="32"/>
        </w:rPr>
        <w:t>依托自主研发中高频、陶瓷介质等类型滤波器生产技术，推</w:t>
      </w:r>
      <w:r>
        <w:rPr>
          <w:rFonts w:hint="default" w:ascii="Times New Roman" w:hAnsi="Times New Roman" w:eastAsia="仿宋_GB2312" w:cs="Times New Roman"/>
          <w:bCs/>
          <w:sz w:val="32"/>
          <w:szCs w:val="32"/>
        </w:rPr>
        <w:t>进5G时代</w:t>
      </w:r>
      <w:r>
        <w:rPr>
          <w:rFonts w:hint="eastAsia" w:ascii="仿宋_GB2312" w:eastAsia="仿宋_GB2312"/>
          <w:bCs/>
          <w:sz w:val="32"/>
          <w:szCs w:val="32"/>
        </w:rPr>
        <w:t>射频器件小型片式化与高频带宽化升级，提升技术水平，做大产业规模。推进天线从单系统向多系统演变，从无源向有源演变，以简化天面、提升部署效率及网络性能，发展性能稳、精度高、流程短、体积小的新型天线。</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积极发展服务型制造。</w:t>
      </w:r>
      <w:r>
        <w:rPr>
          <w:rFonts w:hint="eastAsia" w:ascii="仿宋_GB2312" w:eastAsia="仿宋_GB2312"/>
          <w:bCs/>
          <w:sz w:val="32"/>
          <w:szCs w:val="32"/>
        </w:rPr>
        <w:t>支持器件供应商向产品综合服务商转型，提供基于核心技术的智慧应急、智慧校园、智慧园区等智慧城市切片化解决方案，延伸、拓展价值链，提高产品附加值与市场占有率。</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做大做强电机产业。</w:t>
      </w:r>
      <w:r>
        <w:rPr>
          <w:rFonts w:hint="eastAsia" w:ascii="仿宋_GB2312" w:eastAsia="仿宋_GB2312"/>
          <w:bCs/>
          <w:sz w:val="32"/>
          <w:szCs w:val="32"/>
        </w:rPr>
        <w:t>支持电机生产公司采用新设计，运用新材料，</w:t>
      </w:r>
      <w:r>
        <w:rPr>
          <w:rFonts w:ascii="仿宋_GB2312" w:eastAsia="仿宋_GB2312"/>
          <w:bCs/>
          <w:sz w:val="32"/>
          <w:szCs w:val="32"/>
        </w:rPr>
        <w:t>提升天线电机的整体</w:t>
      </w:r>
      <w:r>
        <w:rPr>
          <w:rFonts w:hint="eastAsia" w:ascii="仿宋_GB2312" w:eastAsia="仿宋_GB2312"/>
          <w:bCs/>
          <w:sz w:val="32"/>
          <w:szCs w:val="32"/>
        </w:rPr>
        <w:t>耐高温性、耐低温性、</w:t>
      </w:r>
      <w:r>
        <w:rPr>
          <w:rFonts w:ascii="仿宋_GB2312" w:eastAsia="仿宋_GB2312"/>
          <w:bCs/>
          <w:sz w:val="32"/>
          <w:szCs w:val="32"/>
        </w:rPr>
        <w:t>抗腐蚀</w:t>
      </w:r>
      <w:r>
        <w:rPr>
          <w:rFonts w:hint="eastAsia" w:ascii="仿宋_GB2312" w:eastAsia="仿宋_GB2312"/>
          <w:bCs/>
          <w:sz w:val="32"/>
          <w:szCs w:val="32"/>
        </w:rPr>
        <w:t>性</w:t>
      </w:r>
      <w:r>
        <w:rPr>
          <w:rFonts w:ascii="仿宋_GB2312" w:eastAsia="仿宋_GB2312"/>
          <w:bCs/>
          <w:sz w:val="32"/>
          <w:szCs w:val="32"/>
        </w:rPr>
        <w:t>、防水性</w:t>
      </w:r>
      <w:r>
        <w:rPr>
          <w:rFonts w:hint="eastAsia" w:ascii="仿宋_GB2312" w:eastAsia="仿宋_GB2312"/>
          <w:bCs/>
          <w:sz w:val="32"/>
          <w:szCs w:val="32"/>
        </w:rPr>
        <w:t>等多重可靠性。进一步优化</w:t>
      </w:r>
      <w:r>
        <w:rPr>
          <w:rFonts w:ascii="仿宋_GB2312" w:eastAsia="仿宋_GB2312"/>
          <w:bCs/>
          <w:sz w:val="32"/>
          <w:szCs w:val="32"/>
        </w:rPr>
        <w:t>信号覆盖面的智能</w:t>
      </w:r>
      <w:r>
        <w:rPr>
          <w:rFonts w:hint="eastAsia" w:ascii="仿宋_GB2312" w:eastAsia="仿宋_GB2312"/>
          <w:bCs/>
          <w:sz w:val="32"/>
          <w:szCs w:val="32"/>
        </w:rPr>
        <w:t>调节</w:t>
      </w:r>
      <w:r>
        <w:rPr>
          <w:rFonts w:ascii="仿宋_GB2312" w:eastAsia="仿宋_GB2312"/>
          <w:bCs/>
          <w:sz w:val="32"/>
          <w:szCs w:val="32"/>
        </w:rPr>
        <w:t>机制，</w:t>
      </w:r>
      <w:r>
        <w:rPr>
          <w:rFonts w:hint="eastAsia" w:ascii="仿宋_GB2312" w:eastAsia="仿宋_GB2312"/>
          <w:bCs/>
          <w:sz w:val="32"/>
          <w:szCs w:val="32"/>
        </w:rPr>
        <w:t>降低天线体积，简化天线结构，提升信号强度。引入聚氯乙烯、轴承等原材料与零部件企业，降低交易成本，拉长做深产业链条</w:t>
      </w:r>
      <w:r>
        <w:rPr>
          <w:rFonts w:ascii="仿宋_GB2312" w:eastAsia="仿宋_GB2312"/>
          <w:bCs/>
          <w:sz w:val="32"/>
          <w:szCs w:val="32"/>
        </w:rPr>
        <w:t>。</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28" w:name="_Toc63173447"/>
      <w:r>
        <w:rPr>
          <w:rFonts w:hint="default" w:ascii="Times New Roman" w:hAnsi="Times New Roman" w:eastAsia="仿宋_GB2312" w:cs="Times New Roman"/>
          <w:b w:val="0"/>
          <w:bCs/>
          <w:sz w:val="32"/>
          <w:szCs w:val="32"/>
        </w:rPr>
        <w:t>3</w:t>
      </w:r>
      <w:r>
        <w:rPr>
          <w:rFonts w:ascii="仿宋_GB2312" w:eastAsia="仿宋_GB2312"/>
          <w:b w:val="0"/>
          <w:bCs/>
          <w:sz w:val="32"/>
          <w:szCs w:val="32"/>
        </w:rPr>
        <w:t xml:space="preserve">. </w:t>
      </w:r>
      <w:r>
        <w:rPr>
          <w:rFonts w:hint="eastAsia" w:ascii="仿宋_GB2312" w:eastAsia="仿宋_GB2312"/>
          <w:b w:val="0"/>
          <w:bCs/>
          <w:sz w:val="32"/>
          <w:szCs w:val="32"/>
        </w:rPr>
        <w:t>光纤光缆</w:t>
      </w:r>
      <w:bookmarkEnd w:id="28"/>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 w:val="0"/>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完善产品体系。</w:t>
      </w:r>
      <w:r>
        <w:rPr>
          <w:rFonts w:hint="eastAsia" w:ascii="仿宋_GB2312" w:eastAsia="仿宋_GB2312"/>
          <w:bCs/>
          <w:sz w:val="32"/>
          <w:szCs w:val="32"/>
        </w:rPr>
        <w:t>发挥我市光纤光缆企业集聚优势，完善产品体系，深化背板组件技术与光互联组件技术研发，着力实现</w:t>
      </w:r>
      <w:r>
        <w:rPr>
          <w:rFonts w:hint="eastAsia" w:ascii="仿宋_GB2312" w:eastAsia="仿宋_GB2312"/>
          <w:b w:val="0"/>
          <w:bCs/>
          <w:sz w:val="32"/>
          <w:szCs w:val="32"/>
        </w:rPr>
        <w:t>基于光纤光缆的高速率、大容量、高密度、柔性信息传输。</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加快建设淮南光电产业园。</w:t>
      </w:r>
      <w:r>
        <w:rPr>
          <w:rFonts w:hint="eastAsia" w:ascii="仿宋_GB2312" w:eastAsia="仿宋_GB2312"/>
          <w:bCs/>
          <w:sz w:val="32"/>
          <w:szCs w:val="32"/>
        </w:rPr>
        <w:t>积极引入光纤预制棒连接器、传感器、配件架等企业入驻淮南光电产业园，形成“光纤预制棒/连接头/插芯—光纤—光缆—通信设备集成商”产业链，拉动光传输产业链上下游产业发展。持续做好跟踪服务与要素保障等工作，解决项目建设中用工、用地、融资、物流等难点问题。</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拓展应用领域。</w:t>
      </w:r>
      <w:r>
        <w:rPr>
          <w:rFonts w:hint="eastAsia" w:ascii="仿宋_GB2312" w:eastAsia="仿宋_GB2312"/>
          <w:bCs/>
          <w:sz w:val="32"/>
          <w:szCs w:val="32"/>
        </w:rPr>
        <w:t>积极引导光纤光缆龙头企业将光纤网络向制造业企业生产制造现场下沉，实现云端数据中心、车间现场、边缘层和设备的全光纤连接，提供</w:t>
      </w:r>
      <w:r>
        <w:rPr>
          <w:rFonts w:hint="default" w:ascii="Times New Roman" w:hAnsi="Times New Roman" w:eastAsia="仿宋_GB2312" w:cs="Times New Roman"/>
          <w:bCs/>
          <w:sz w:val="32"/>
          <w:szCs w:val="32"/>
        </w:rPr>
        <w:t>5G时代</w:t>
      </w:r>
      <w:r>
        <w:rPr>
          <w:rFonts w:hint="eastAsia" w:ascii="仿宋_GB2312" w:eastAsia="仿宋_GB2312"/>
          <w:bCs/>
          <w:sz w:val="32"/>
          <w:szCs w:val="32"/>
        </w:rPr>
        <w:t>工业互联网平台的融合通信解决方案，打造一体化光纤光缆行业新型的制造与服务体系。</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29" w:name="_Toc63173448"/>
      <w:r>
        <w:rPr>
          <w:rFonts w:hint="default" w:ascii="Times New Roman" w:hAnsi="Times New Roman" w:eastAsia="仿宋_GB2312" w:cs="Times New Roman"/>
          <w:b w:val="0"/>
          <w:bCs/>
          <w:sz w:val="32"/>
          <w:szCs w:val="32"/>
        </w:rPr>
        <w:t>4</w:t>
      </w:r>
      <w:r>
        <w:rPr>
          <w:rFonts w:ascii="仿宋_GB2312" w:eastAsia="仿宋_GB2312"/>
          <w:b w:val="0"/>
          <w:bCs/>
          <w:sz w:val="32"/>
          <w:szCs w:val="32"/>
        </w:rPr>
        <w:t xml:space="preserve">. </w:t>
      </w:r>
      <w:r>
        <w:rPr>
          <w:rFonts w:hint="eastAsia" w:ascii="仿宋_GB2312" w:eastAsia="仿宋_GB2312"/>
          <w:b w:val="0"/>
          <w:bCs/>
          <w:sz w:val="32"/>
          <w:szCs w:val="32"/>
        </w:rPr>
        <w:t>集成电路</w:t>
      </w:r>
      <w:bookmarkEnd w:id="29"/>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积极招引集成电路封测企业。</w:t>
      </w:r>
      <w:r>
        <w:rPr>
          <w:rFonts w:hint="eastAsia" w:ascii="仿宋_GB2312" w:eastAsia="仿宋_GB2312"/>
          <w:bCs/>
          <w:sz w:val="32"/>
          <w:szCs w:val="32"/>
        </w:rPr>
        <w:t>瞄准合肥市显示驱动、智能家电、汽车电子、数据存储等产业芯片需求，主动承接合肥芯片封装测试职能，加快引进</w:t>
      </w:r>
      <w:r>
        <w:rPr>
          <w:rFonts w:hint="default" w:ascii="Times New Roman" w:hAnsi="Times New Roman" w:eastAsia="仿宋_GB2312" w:cs="Times New Roman"/>
          <w:bCs/>
          <w:sz w:val="32"/>
          <w:szCs w:val="32"/>
        </w:rPr>
        <w:t>5G集成电路</w:t>
      </w:r>
      <w:r>
        <w:rPr>
          <w:rFonts w:ascii="仿宋_GB2312" w:eastAsia="仿宋_GB2312"/>
          <w:bCs/>
          <w:sz w:val="32"/>
          <w:szCs w:val="32"/>
        </w:rPr>
        <w:t>封测龙头企业，打造合肥电子信息产业的重要配套基地。</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 w:val="0"/>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研发生产新型印刷电路板。</w:t>
      </w:r>
      <w:r>
        <w:rPr>
          <w:rFonts w:hint="eastAsia" w:ascii="仿宋_GB2312" w:eastAsia="仿宋_GB2312"/>
          <w:bCs/>
          <w:sz w:val="32"/>
          <w:szCs w:val="32"/>
        </w:rPr>
        <w:t>引导印刷电路板厂商抢抓</w:t>
      </w:r>
      <w:r>
        <w:rPr>
          <w:rFonts w:hint="default" w:ascii="Times New Roman" w:hAnsi="Times New Roman" w:eastAsia="仿宋_GB2312" w:cs="Times New Roman"/>
          <w:bCs/>
          <w:sz w:val="32"/>
          <w:szCs w:val="32"/>
        </w:rPr>
        <w:t>5G时代PCB需求</w:t>
      </w:r>
      <w:r>
        <w:rPr>
          <w:rFonts w:hint="eastAsia" w:ascii="仿宋_GB2312" w:eastAsia="仿宋_GB2312"/>
          <w:bCs/>
          <w:sz w:val="32"/>
          <w:szCs w:val="32"/>
        </w:rPr>
        <w:t>迅猛增加的发展机遇，主动拥抱</w:t>
      </w:r>
      <w:r>
        <w:rPr>
          <w:rFonts w:hint="default" w:ascii="Times New Roman" w:hAnsi="Times New Roman" w:eastAsia="仿宋_GB2312" w:cs="Times New Roman"/>
          <w:bCs/>
          <w:sz w:val="32"/>
          <w:szCs w:val="32"/>
        </w:rPr>
        <w:t>5G时代对PCB</w:t>
      </w:r>
      <w:r>
        <w:rPr>
          <w:rFonts w:hint="eastAsia" w:ascii="仿宋_GB2312" w:eastAsia="仿宋_GB2312"/>
          <w:bCs/>
          <w:sz w:val="32"/>
          <w:szCs w:val="32"/>
        </w:rPr>
        <w:t>材料、设计、工艺、仪器、品控、环保等多维度要求，研发生产新型印刷电路板，满</w:t>
      </w:r>
      <w:r>
        <w:rPr>
          <w:rFonts w:hint="default" w:ascii="Times New Roman" w:hAnsi="Times New Roman" w:eastAsia="仿宋_GB2312" w:cs="Times New Roman"/>
          <w:bCs/>
          <w:sz w:val="32"/>
          <w:szCs w:val="32"/>
        </w:rPr>
        <w:t>足5G通信基站与5G电子</w:t>
      </w:r>
      <w:r>
        <w:rPr>
          <w:rFonts w:hint="eastAsia" w:ascii="仿宋_GB2312" w:eastAsia="仿宋_GB2312"/>
          <w:bCs/>
          <w:sz w:val="32"/>
          <w:szCs w:val="32"/>
        </w:rPr>
        <w:t>产品需求。大力引</w:t>
      </w:r>
      <w:r>
        <w:rPr>
          <w:rFonts w:hint="eastAsia" w:ascii="仿宋_GB2312" w:eastAsia="仿宋_GB2312"/>
          <w:b w:val="0"/>
          <w:bCs/>
          <w:sz w:val="32"/>
          <w:szCs w:val="32"/>
        </w:rPr>
        <w:t>进印刷电路板及其上游覆铜板企业，壮大完善</w:t>
      </w:r>
      <w:r>
        <w:rPr>
          <w:rFonts w:hint="default" w:ascii="Times New Roman" w:hAnsi="Times New Roman" w:eastAsia="仿宋_GB2312" w:cs="Times New Roman"/>
          <w:b w:val="0"/>
          <w:bCs/>
          <w:sz w:val="32"/>
          <w:szCs w:val="32"/>
        </w:rPr>
        <w:t>PCB产业</w:t>
      </w:r>
      <w:r>
        <w:rPr>
          <w:rFonts w:hint="eastAsia" w:ascii="仿宋_GB2312" w:eastAsia="仿宋_GB2312"/>
          <w:b w:val="0"/>
          <w:bCs/>
          <w:sz w:val="32"/>
          <w:szCs w:val="32"/>
        </w:rPr>
        <w:t>链。</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30" w:name="_Toc63173449"/>
      <w:r>
        <w:rPr>
          <w:rFonts w:hint="default" w:ascii="Times New Roman" w:hAnsi="Times New Roman" w:eastAsia="仿宋_GB2312" w:cs="Times New Roman"/>
          <w:b w:val="0"/>
          <w:bCs/>
          <w:sz w:val="32"/>
          <w:szCs w:val="32"/>
        </w:rPr>
        <w:t>5</w:t>
      </w:r>
      <w:r>
        <w:rPr>
          <w:rFonts w:ascii="仿宋_GB2312" w:eastAsia="仿宋_GB2312"/>
          <w:b w:val="0"/>
          <w:bCs/>
          <w:sz w:val="32"/>
          <w:szCs w:val="32"/>
        </w:rPr>
        <w:t xml:space="preserve">. </w:t>
      </w:r>
      <w:r>
        <w:rPr>
          <w:rFonts w:hint="eastAsia" w:ascii="仿宋_GB2312" w:eastAsia="仿宋_GB2312"/>
          <w:b w:val="0"/>
          <w:bCs/>
          <w:sz w:val="32"/>
          <w:szCs w:val="32"/>
        </w:rPr>
        <w:t>新材料</w:t>
      </w:r>
      <w:bookmarkEnd w:id="30"/>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加强新材</w:t>
      </w:r>
      <w:r>
        <w:rPr>
          <w:rFonts w:hint="default" w:ascii="Times New Roman" w:hAnsi="Times New Roman" w:eastAsia="仿宋_GB2312" w:cs="Times New Roman"/>
          <w:b w:val="0"/>
          <w:bCs/>
          <w:sz w:val="32"/>
          <w:szCs w:val="32"/>
        </w:rPr>
        <w:t>料在5G</w:t>
      </w:r>
      <w:r>
        <w:rPr>
          <w:rFonts w:hint="eastAsia" w:ascii="仿宋_GB2312" w:eastAsia="仿宋_GB2312"/>
          <w:b w:val="0"/>
          <w:bCs/>
          <w:sz w:val="32"/>
          <w:szCs w:val="32"/>
        </w:rPr>
        <w:t>产品中的应用。</w:t>
      </w:r>
      <w:r>
        <w:rPr>
          <w:rFonts w:hint="eastAsia" w:ascii="仿宋_GB2312" w:eastAsia="仿宋_GB2312"/>
          <w:bCs/>
          <w:sz w:val="32"/>
          <w:szCs w:val="32"/>
        </w:rPr>
        <w:t>积极支持新材料企业对</w:t>
      </w:r>
      <w:r>
        <w:rPr>
          <w:rFonts w:hint="default" w:ascii="Times New Roman" w:hAnsi="Times New Roman" w:eastAsia="仿宋_GB2312" w:cs="Times New Roman"/>
          <w:bCs/>
          <w:sz w:val="32"/>
          <w:szCs w:val="32"/>
        </w:rPr>
        <w:t>接5G天</w:t>
      </w:r>
      <w:r>
        <w:rPr>
          <w:rFonts w:hint="eastAsia" w:ascii="仿宋_GB2312" w:eastAsia="仿宋_GB2312"/>
          <w:bCs/>
          <w:sz w:val="32"/>
          <w:szCs w:val="32"/>
        </w:rPr>
        <w:t>线、射频器件生产厂家，以</w:t>
      </w:r>
      <w:r>
        <w:rPr>
          <w:rFonts w:hint="default" w:ascii="Times New Roman" w:hAnsi="Times New Roman" w:eastAsia="仿宋_GB2312" w:cs="Times New Roman"/>
          <w:bCs/>
          <w:sz w:val="32"/>
          <w:szCs w:val="32"/>
        </w:rPr>
        <w:t>满足5G对</w:t>
      </w:r>
      <w:r>
        <w:rPr>
          <w:rFonts w:hint="eastAsia" w:ascii="仿宋_GB2312" w:eastAsia="仿宋_GB2312"/>
          <w:bCs/>
          <w:sz w:val="32"/>
          <w:szCs w:val="32"/>
        </w:rPr>
        <w:t>于材料的介电常数、力学性能、化学性能等指标方向，加大</w:t>
      </w:r>
      <w:r>
        <w:rPr>
          <w:rFonts w:hint="default" w:ascii="Times New Roman" w:hAnsi="Times New Roman" w:eastAsia="仿宋_GB2312" w:cs="Times New Roman"/>
          <w:bCs/>
          <w:sz w:val="32"/>
          <w:szCs w:val="32"/>
        </w:rPr>
        <w:t>PEEK</w:t>
      </w:r>
      <w:r>
        <w:rPr>
          <w:rFonts w:hint="eastAsia" w:ascii="仿宋_GB2312" w:eastAsia="仿宋_GB2312"/>
          <w:bCs/>
          <w:sz w:val="32"/>
          <w:szCs w:val="32"/>
        </w:rPr>
        <w:t>（聚醚醚酮）、</w:t>
      </w:r>
      <w:r>
        <w:rPr>
          <w:rFonts w:hint="default" w:ascii="Times New Roman" w:hAnsi="Times New Roman" w:eastAsia="仿宋_GB2312" w:cs="Times New Roman"/>
          <w:bCs/>
          <w:sz w:val="32"/>
          <w:szCs w:val="32"/>
        </w:rPr>
        <w:t>PPS</w:t>
      </w:r>
      <w:r>
        <w:rPr>
          <w:rFonts w:hint="eastAsia" w:ascii="仿宋_GB2312" w:eastAsia="仿宋_GB2312"/>
          <w:bCs/>
          <w:sz w:val="32"/>
          <w:szCs w:val="32"/>
        </w:rPr>
        <w:t>（聚苯硫醚）</w:t>
      </w:r>
      <w:r>
        <w:rPr>
          <w:rFonts w:hint="default" w:ascii="Times New Roman" w:hAnsi="Times New Roman" w:eastAsia="仿宋_GB2312" w:cs="Times New Roman"/>
          <w:bCs/>
          <w:sz w:val="32"/>
          <w:szCs w:val="32"/>
        </w:rPr>
        <w:t>、LCP</w:t>
      </w:r>
      <w:r>
        <w:rPr>
          <w:rFonts w:hint="eastAsia" w:ascii="仿宋_GB2312" w:eastAsia="仿宋_GB2312"/>
          <w:bCs/>
          <w:sz w:val="32"/>
          <w:szCs w:val="32"/>
        </w:rPr>
        <w:t>（液晶聚合物）等工程塑料技术研发与生产，为本地企业提供属地材料。</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contextualSpacing/>
        <w:jc w:val="both"/>
        <w:textAlignment w:val="auto"/>
        <w:rPr>
          <w:rFonts w:ascii="仿宋_GB2312" w:eastAsia="仿宋_GB2312"/>
          <w:bCs/>
          <w:sz w:val="32"/>
          <w:szCs w:val="32"/>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做大新材料产业规模。</w:t>
      </w:r>
      <w:r>
        <w:rPr>
          <w:rFonts w:hint="eastAsia" w:ascii="仿宋_GB2312" w:eastAsia="仿宋_GB2312"/>
          <w:bCs/>
          <w:sz w:val="32"/>
          <w:szCs w:val="32"/>
        </w:rPr>
        <w:t>抢抓时代机遇，大力引</w:t>
      </w:r>
      <w:r>
        <w:rPr>
          <w:rFonts w:hint="default" w:ascii="Times New Roman" w:hAnsi="Times New Roman" w:eastAsia="仿宋_GB2312" w:cs="Times New Roman"/>
          <w:bCs/>
          <w:sz w:val="32"/>
          <w:szCs w:val="32"/>
        </w:rPr>
        <w:t>进5G通</w:t>
      </w:r>
      <w:r>
        <w:rPr>
          <w:rFonts w:hint="eastAsia" w:ascii="仿宋_GB2312" w:eastAsia="仿宋_GB2312"/>
          <w:bCs/>
          <w:sz w:val="32"/>
          <w:szCs w:val="32"/>
        </w:rPr>
        <w:t>讯所需新材料生产企业，发展壮大淮南市新材料产业规模。引进</w:t>
      </w:r>
      <w:r>
        <w:rPr>
          <w:rFonts w:hint="default" w:ascii="Times New Roman" w:hAnsi="Times New Roman" w:eastAsia="仿宋_GB2312" w:cs="Times New Roman"/>
          <w:bCs/>
          <w:sz w:val="32"/>
          <w:szCs w:val="32"/>
        </w:rPr>
        <w:t>MPI</w:t>
      </w:r>
      <w:r>
        <w:rPr>
          <w:rFonts w:hint="eastAsia" w:ascii="仿宋_GB2312" w:eastAsia="仿宋_GB2312"/>
          <w:bCs/>
          <w:sz w:val="32"/>
          <w:szCs w:val="32"/>
        </w:rPr>
        <w:t>（改性聚酰亚胺）生产企业，为手机天线、柔性印刷电路板、柔性屏与光纤光缆等产品提供原材料；引进石墨烯生产企业，引导石墨烯广泛应用于微波吸收、手机电池、手机散热等场景。</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sz w:val="32"/>
          <w:szCs w:val="32"/>
        </w:rPr>
      </w:pPr>
      <w:bookmarkStart w:id="31" w:name="_Toc12868783"/>
      <w:bookmarkStart w:id="32" w:name="_Toc63173450"/>
      <w:bookmarkStart w:id="33" w:name="_Toc9245315"/>
      <w:r>
        <w:rPr>
          <w:rFonts w:hint="eastAsia" w:ascii="楷体_GB2312" w:hAnsi="楷体_GB2312" w:eastAsia="楷体_GB2312" w:cs="楷体_GB2312"/>
          <w:b w:val="0"/>
          <w:bCs/>
          <w:sz w:val="32"/>
          <w:szCs w:val="32"/>
        </w:rPr>
        <w:t>（三）建立创新驱动的</w:t>
      </w:r>
      <w:r>
        <w:rPr>
          <w:rFonts w:hint="default" w:ascii="Times New Roman" w:hAnsi="Times New Roman" w:eastAsia="楷体_GB2312" w:cs="Times New Roman"/>
          <w:b w:val="0"/>
          <w:bCs/>
          <w:sz w:val="32"/>
          <w:szCs w:val="32"/>
        </w:rPr>
        <w:t>5G产</w:t>
      </w:r>
      <w:r>
        <w:rPr>
          <w:rFonts w:hint="eastAsia" w:ascii="楷体_GB2312" w:hAnsi="楷体_GB2312" w:eastAsia="楷体_GB2312" w:cs="楷体_GB2312"/>
          <w:b w:val="0"/>
          <w:bCs/>
          <w:sz w:val="32"/>
          <w:szCs w:val="32"/>
        </w:rPr>
        <w:t>业生态</w:t>
      </w:r>
      <w:bookmarkEnd w:id="31"/>
      <w:bookmarkEnd w:id="32"/>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34" w:name="_Toc63173451"/>
      <w:r>
        <w:rPr>
          <w:rFonts w:hint="default" w:ascii="Times New Roman" w:hAnsi="Times New Roman" w:eastAsia="仿宋_GB2312" w:cs="Times New Roman"/>
          <w:b w:val="0"/>
          <w:bCs/>
          <w:sz w:val="32"/>
          <w:szCs w:val="32"/>
        </w:rPr>
        <w:t>1</w:t>
      </w:r>
      <w:r>
        <w:rPr>
          <w:rFonts w:hint="eastAsia" w:ascii="仿宋_GB2312" w:eastAsia="仿宋_GB2312"/>
          <w:b w:val="0"/>
          <w:bCs/>
          <w:sz w:val="32"/>
          <w:szCs w:val="32"/>
        </w:rPr>
        <w:t>. 组建</w:t>
      </w:r>
      <w:r>
        <w:rPr>
          <w:rFonts w:hint="default" w:ascii="Times New Roman" w:hAnsi="Times New Roman" w:eastAsia="仿宋_GB2312" w:cs="Times New Roman"/>
          <w:b w:val="0"/>
          <w:bCs/>
          <w:sz w:val="32"/>
          <w:szCs w:val="32"/>
        </w:rPr>
        <w:t>5G产业</w:t>
      </w:r>
      <w:r>
        <w:rPr>
          <w:rFonts w:hint="eastAsia" w:ascii="仿宋_GB2312" w:eastAsia="仿宋_GB2312"/>
          <w:b w:val="0"/>
          <w:bCs/>
          <w:sz w:val="32"/>
          <w:szCs w:val="32"/>
        </w:rPr>
        <w:t>创新孵化平台</w:t>
      </w:r>
      <w:bookmarkEnd w:id="34"/>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建立政产学研协同创新机制，鼓励有条件的企业与淮南、合肥等地高校与科研院所组</w:t>
      </w:r>
      <w:r>
        <w:rPr>
          <w:rFonts w:hint="default" w:ascii="Times New Roman" w:hAnsi="Times New Roman" w:eastAsia="仿宋_GB2312" w:cs="Times New Roman"/>
          <w:sz w:val="32"/>
          <w:szCs w:val="32"/>
        </w:rPr>
        <w:t>建5G产业技术研究院、5G产业技</w:t>
      </w:r>
      <w:r>
        <w:rPr>
          <w:rFonts w:hint="eastAsia" w:ascii="仿宋_GB2312" w:eastAsia="仿宋_GB2312"/>
          <w:sz w:val="32"/>
          <w:szCs w:val="32"/>
        </w:rPr>
        <w:t>术创新战略联盟，建立企业技术中心、院士工作站、技能大师工作室等产学研用实体，加</w:t>
      </w:r>
      <w:r>
        <w:rPr>
          <w:rFonts w:hint="default" w:ascii="Times New Roman" w:hAnsi="Times New Roman" w:eastAsia="仿宋_GB2312" w:cs="Times New Roman"/>
          <w:sz w:val="32"/>
          <w:szCs w:val="32"/>
        </w:rPr>
        <w:t>快推动5G关</w:t>
      </w:r>
      <w:r>
        <w:rPr>
          <w:rFonts w:hint="eastAsia" w:ascii="仿宋_GB2312" w:eastAsia="仿宋_GB2312"/>
          <w:sz w:val="32"/>
          <w:szCs w:val="32"/>
        </w:rPr>
        <w:t>键技术研发。依托高新区智慧谷、经开区颐高科创园，以“园中园”形式规划布局一批</w:t>
      </w:r>
      <w:r>
        <w:rPr>
          <w:rFonts w:hint="default" w:ascii="Times New Roman" w:hAnsi="Times New Roman" w:eastAsia="仿宋_GB2312" w:cs="Times New Roman"/>
          <w:sz w:val="32"/>
          <w:szCs w:val="32"/>
        </w:rPr>
        <w:t>5G产</w:t>
      </w:r>
      <w:r>
        <w:rPr>
          <w:rFonts w:hint="eastAsia" w:ascii="仿宋_GB2312" w:eastAsia="仿宋_GB2312"/>
          <w:sz w:val="32"/>
          <w:szCs w:val="32"/>
        </w:rPr>
        <w:t>业园，激发“双创”活力，完善园区功能，招引</w:t>
      </w:r>
      <w:r>
        <w:rPr>
          <w:rFonts w:hint="default" w:ascii="Times New Roman" w:hAnsi="Times New Roman" w:eastAsia="仿宋_GB2312" w:cs="Times New Roman"/>
          <w:sz w:val="32"/>
          <w:szCs w:val="32"/>
        </w:rPr>
        <w:t>5G产</w:t>
      </w:r>
      <w:r>
        <w:rPr>
          <w:rFonts w:hint="eastAsia" w:ascii="仿宋_GB2312" w:eastAsia="仿宋_GB2312"/>
          <w:sz w:val="32"/>
          <w:szCs w:val="32"/>
        </w:rPr>
        <w:t>业链相关企业和团队，孵</w:t>
      </w:r>
      <w:r>
        <w:rPr>
          <w:rFonts w:hint="default" w:ascii="Times New Roman" w:hAnsi="Times New Roman" w:eastAsia="仿宋_GB2312" w:cs="Times New Roman"/>
          <w:sz w:val="32"/>
          <w:szCs w:val="32"/>
        </w:rPr>
        <w:t>化5G</w:t>
      </w:r>
      <w:r>
        <w:rPr>
          <w:rFonts w:hint="eastAsia" w:ascii="仿宋_GB2312" w:eastAsia="仿宋_GB2312"/>
          <w:sz w:val="32"/>
          <w:szCs w:val="32"/>
        </w:rPr>
        <w:t>创新产品和项目，推动科技成果转化，形成具备较强辐射带动作用的</w:t>
      </w:r>
      <w:r>
        <w:rPr>
          <w:rFonts w:hint="default" w:ascii="Times New Roman" w:hAnsi="Times New Roman" w:eastAsia="仿宋_GB2312" w:cs="Times New Roman"/>
          <w:sz w:val="32"/>
          <w:szCs w:val="32"/>
        </w:rPr>
        <w:t>5G产</w:t>
      </w:r>
      <w:r>
        <w:rPr>
          <w:rFonts w:hint="eastAsia" w:ascii="仿宋_GB2312" w:eastAsia="仿宋_GB2312"/>
          <w:sz w:val="32"/>
          <w:szCs w:val="32"/>
        </w:rPr>
        <w:t>业集聚区。</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35" w:name="_Toc63173452"/>
      <w:r>
        <w:rPr>
          <w:rFonts w:hint="default" w:ascii="Times New Roman" w:hAnsi="Times New Roman" w:eastAsia="仿宋_GB2312" w:cs="Times New Roman"/>
          <w:b w:val="0"/>
          <w:bCs/>
          <w:sz w:val="32"/>
          <w:szCs w:val="32"/>
        </w:rPr>
        <w:t>2</w:t>
      </w:r>
      <w:r>
        <w:rPr>
          <w:rFonts w:hint="eastAsia" w:ascii="仿宋_GB2312" w:eastAsia="仿宋_GB2312"/>
          <w:b w:val="0"/>
          <w:bCs/>
          <w:sz w:val="32"/>
          <w:szCs w:val="32"/>
        </w:rPr>
        <w:t>. 搭建</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产业公共服务平台</w:t>
      </w:r>
      <w:bookmarkEnd w:id="35"/>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鼓励支持政府、企业和社会力量共同参与，围绕产业生态体系，建设</w:t>
      </w:r>
      <w:r>
        <w:rPr>
          <w:rFonts w:hint="default" w:ascii="Times New Roman" w:hAnsi="Times New Roman" w:eastAsia="仿宋_GB2312" w:cs="Times New Roman"/>
          <w:sz w:val="32"/>
          <w:szCs w:val="32"/>
        </w:rPr>
        <w:t>5G</w:t>
      </w:r>
      <w:r>
        <w:rPr>
          <w:rFonts w:hint="eastAsia" w:ascii="仿宋_GB2312" w:eastAsia="仿宋_GB2312"/>
          <w:sz w:val="32"/>
          <w:szCs w:val="32"/>
        </w:rPr>
        <w:t>产品认证、应用测试、试验外场、网络性能监测、产业监测分析等公共服务平台，持续完善平台支撑功能和专业化服务水平，推</w:t>
      </w:r>
      <w:r>
        <w:rPr>
          <w:rFonts w:hint="default" w:ascii="Times New Roman" w:hAnsi="Times New Roman" w:eastAsia="仿宋_GB2312" w:cs="Times New Roman"/>
          <w:sz w:val="32"/>
          <w:szCs w:val="32"/>
        </w:rPr>
        <w:t>动5G产业生</w:t>
      </w:r>
      <w:r>
        <w:rPr>
          <w:rFonts w:hint="eastAsia" w:ascii="仿宋_GB2312" w:eastAsia="仿宋_GB2312"/>
          <w:sz w:val="32"/>
          <w:szCs w:val="32"/>
        </w:rPr>
        <w:t>态的创新发展。积极招引专业的企业服务机构来淮南设立服务平台，</w:t>
      </w:r>
      <w:r>
        <w:rPr>
          <w:rFonts w:hint="default" w:ascii="Times New Roman" w:hAnsi="Times New Roman" w:eastAsia="仿宋_GB2312" w:cs="Times New Roman"/>
          <w:sz w:val="32"/>
          <w:szCs w:val="32"/>
        </w:rPr>
        <w:t>为5G</w:t>
      </w:r>
      <w:r>
        <w:rPr>
          <w:rFonts w:hint="eastAsia" w:ascii="仿宋_GB2312" w:eastAsia="仿宋_GB2312"/>
          <w:sz w:val="32"/>
          <w:szCs w:val="32"/>
        </w:rPr>
        <w:t>相关企业提供创业培训与辅导、知识产权保护、管理咨询、信息咨询、市场营销、项目开发、投资融资、财会税务、产权交易、技术支持、人才引进、展览展销、法律咨询等服务，精准帮扶</w:t>
      </w:r>
      <w:r>
        <w:rPr>
          <w:rFonts w:hint="default" w:ascii="Times New Roman" w:hAnsi="Times New Roman" w:eastAsia="仿宋_GB2312" w:cs="Times New Roman"/>
          <w:sz w:val="32"/>
          <w:szCs w:val="32"/>
        </w:rPr>
        <w:t>5G相关企业</w:t>
      </w:r>
      <w:r>
        <w:rPr>
          <w:rFonts w:hint="eastAsia" w:ascii="仿宋_GB2312" w:eastAsia="仿宋_GB2312"/>
          <w:sz w:val="32"/>
          <w:szCs w:val="32"/>
        </w:rPr>
        <w:t>解决实际问题。</w:t>
      </w:r>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outlineLvl w:val="2"/>
        <w:rPr>
          <w:rFonts w:ascii="仿宋_GB2312" w:eastAsia="仿宋_GB2312"/>
          <w:b/>
          <w:sz w:val="32"/>
          <w:szCs w:val="32"/>
        </w:rPr>
      </w:pPr>
      <w:bookmarkStart w:id="36" w:name="_Toc63173453"/>
      <w:r>
        <w:rPr>
          <w:rFonts w:hint="default" w:ascii="Times New Roman" w:hAnsi="Times New Roman" w:eastAsia="仿宋_GB2312" w:cs="Times New Roman"/>
          <w:b w:val="0"/>
          <w:bCs/>
          <w:sz w:val="32"/>
          <w:szCs w:val="32"/>
        </w:rPr>
        <w:t>3</w:t>
      </w:r>
      <w:r>
        <w:rPr>
          <w:rFonts w:hint="eastAsia" w:ascii="仿宋_GB2312" w:eastAsia="仿宋_GB2312"/>
          <w:b w:val="0"/>
          <w:bCs/>
          <w:sz w:val="32"/>
          <w:szCs w:val="32"/>
        </w:rPr>
        <w:t>. 推动</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与新一代信息技术融合发展</w:t>
      </w:r>
      <w:bookmarkEnd w:id="36"/>
    </w:p>
    <w:p>
      <w:pPr>
        <w:keepNext w:val="0"/>
        <w:keepLines w:val="0"/>
        <w:pageBreakBefore w:val="0"/>
        <w:widowControl w:val="0"/>
        <w:shd w:val="clear"/>
        <w:kinsoku/>
        <w:wordWrap/>
        <w:overflowPunct/>
        <w:topLinePunct w:val="0"/>
        <w:autoSpaceDE/>
        <w:autoSpaceDN/>
        <w:bidi w:val="0"/>
        <w:snapToGrid/>
        <w:spacing w:after="0" w:line="550" w:lineRule="exact"/>
        <w:ind w:left="0" w:leftChars="0" w:right="0" w:rightChars="0" w:firstLine="640" w:firstLineChars="200"/>
        <w:contextualSpacing/>
        <w:jc w:val="both"/>
        <w:textAlignment w:val="auto"/>
        <w:rPr>
          <w:rFonts w:ascii="仿宋_GB2312" w:eastAsia="仿宋_GB2312"/>
          <w:b/>
          <w:bCs/>
          <w:sz w:val="32"/>
          <w:szCs w:val="32"/>
        </w:rPr>
      </w:pPr>
      <w:r>
        <w:rPr>
          <w:rFonts w:hint="eastAsia" w:ascii="仿宋_GB2312" w:eastAsia="仿宋_GB2312"/>
          <w:sz w:val="32"/>
          <w:szCs w:val="32"/>
        </w:rPr>
        <w:t>推动云计算、大数据、人工智能等新一代信息技术与</w:t>
      </w:r>
      <w:r>
        <w:rPr>
          <w:rFonts w:hint="default" w:ascii="Times New Roman" w:hAnsi="Times New Roman" w:eastAsia="仿宋_GB2312" w:cs="Times New Roman"/>
          <w:sz w:val="32"/>
          <w:szCs w:val="32"/>
        </w:rPr>
        <w:t>5G融</w:t>
      </w:r>
      <w:r>
        <w:rPr>
          <w:rFonts w:hint="eastAsia" w:ascii="仿宋_GB2312" w:eastAsia="仿宋_GB2312"/>
          <w:sz w:val="32"/>
          <w:szCs w:val="32"/>
        </w:rPr>
        <w:t>合应用、创新突破，催生新技术、新模式、新业态。抢抓国家统筹规划长三角数据中心机遇，深入实施大数据产业发展三年行动计划，加快中国移动（安徽）数据中心二期、云谷大数据产业园等项目建设，做大做强省级大数据产业集聚发展基地。鼓励基础电信企业、新一代信息技术服务商、智能装备制造商、互联网企业、研究机构等主体组建跨</w:t>
      </w:r>
      <w:r>
        <w:rPr>
          <w:rFonts w:hint="default" w:ascii="Times New Roman" w:hAnsi="Times New Roman" w:eastAsia="仿宋_GB2312" w:cs="Times New Roman"/>
          <w:sz w:val="32"/>
          <w:szCs w:val="32"/>
        </w:rPr>
        <w:t>行业的5G与</w:t>
      </w:r>
      <w:r>
        <w:rPr>
          <w:rFonts w:hint="eastAsia" w:ascii="仿宋_GB2312" w:eastAsia="仿宋_GB2312"/>
          <w:sz w:val="32"/>
          <w:szCs w:val="32"/>
        </w:rPr>
        <w:t>新一代信息技术融合发展创新联盟，协同开展应用技术研发、标准制定、应用测试、应用推广等活动，共筑融合发展创新生态体系。</w:t>
      </w:r>
    </w:p>
    <w:bookmarkEnd w:id="33"/>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37" w:name="_Toc63173454"/>
      <w:bookmarkStart w:id="38" w:name="_Toc12868784"/>
      <w:bookmarkStart w:id="39" w:name="_Toc9245316"/>
      <w:bookmarkStart w:id="40" w:name="_Toc12868786"/>
      <w:bookmarkStart w:id="41" w:name="_Toc9245317"/>
      <w:r>
        <w:rPr>
          <w:rFonts w:hint="eastAsia" w:ascii="楷体_GB2312" w:hAnsi="楷体_GB2312" w:eastAsia="楷体_GB2312" w:cs="楷体_GB2312"/>
          <w:b w:val="0"/>
          <w:bCs w:val="0"/>
          <w:sz w:val="32"/>
          <w:szCs w:val="32"/>
        </w:rPr>
        <w:t>（四）构建融合创新的</w:t>
      </w:r>
      <w:r>
        <w:rPr>
          <w:rFonts w:hint="default" w:ascii="Times New Roman" w:hAnsi="Times New Roman" w:eastAsia="楷体_GB2312" w:cs="Times New Roman"/>
          <w:b w:val="0"/>
          <w:bCs w:val="0"/>
          <w:sz w:val="32"/>
          <w:szCs w:val="32"/>
        </w:rPr>
        <w:t>5G示</w:t>
      </w:r>
      <w:r>
        <w:rPr>
          <w:rFonts w:hint="eastAsia" w:ascii="楷体_GB2312" w:hAnsi="楷体_GB2312" w:eastAsia="楷体_GB2312" w:cs="楷体_GB2312"/>
          <w:b w:val="0"/>
          <w:bCs w:val="0"/>
          <w:sz w:val="32"/>
          <w:szCs w:val="32"/>
        </w:rPr>
        <w:t>范应用</w:t>
      </w:r>
      <w:bookmarkEnd w:id="37"/>
      <w:bookmarkEnd w:id="38"/>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bCs/>
          <w:sz w:val="32"/>
          <w:szCs w:val="32"/>
        </w:rPr>
      </w:pPr>
      <w:r>
        <w:rPr>
          <w:rFonts w:hint="eastAsia" w:ascii="仿宋_GB2312" w:eastAsia="仿宋_GB2312"/>
          <w:bCs/>
          <w:sz w:val="32"/>
          <w:szCs w:val="32"/>
        </w:rPr>
        <w:t>依托淮南市现有优势产业，“先三后七”分阶段有序开展</w:t>
      </w:r>
      <w:r>
        <w:rPr>
          <w:rFonts w:hint="default" w:ascii="Times New Roman" w:hAnsi="Times New Roman" w:eastAsia="仿宋_GB2312" w:cs="Times New Roman"/>
          <w:bCs/>
          <w:sz w:val="32"/>
          <w:szCs w:val="32"/>
        </w:rPr>
        <w:t>5G示</w:t>
      </w:r>
      <w:r>
        <w:rPr>
          <w:rFonts w:hint="eastAsia" w:ascii="仿宋_GB2312" w:eastAsia="仿宋_GB2312"/>
          <w:bCs/>
          <w:sz w:val="32"/>
          <w:szCs w:val="32"/>
        </w:rPr>
        <w:t>范应用。</w:t>
      </w:r>
      <w:r>
        <w:rPr>
          <w:rFonts w:hint="default" w:ascii="Times New Roman" w:hAnsi="Times New Roman" w:eastAsia="仿宋_GB2312" w:cs="Times New Roman"/>
          <w:bCs/>
          <w:sz w:val="32"/>
          <w:szCs w:val="32"/>
        </w:rPr>
        <w:t>2020</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2022年，</w:t>
      </w:r>
      <w:r>
        <w:rPr>
          <w:rFonts w:hint="eastAsia" w:ascii="仿宋_GB2312" w:eastAsia="仿宋_GB2312"/>
          <w:bCs/>
          <w:sz w:val="32"/>
          <w:szCs w:val="32"/>
        </w:rPr>
        <w:t>重点推进</w:t>
      </w:r>
      <w:r>
        <w:rPr>
          <w:rFonts w:hint="default" w:ascii="Times New Roman" w:hAnsi="Times New Roman" w:eastAsia="仿宋_GB2312" w:cs="Times New Roman"/>
          <w:bCs/>
          <w:sz w:val="32"/>
          <w:szCs w:val="32"/>
        </w:rPr>
        <w:t>5G在</w:t>
      </w:r>
      <w:r>
        <w:rPr>
          <w:rFonts w:ascii="仿宋_GB2312" w:eastAsia="仿宋_GB2312"/>
          <w:bCs/>
          <w:sz w:val="32"/>
          <w:szCs w:val="32"/>
        </w:rPr>
        <w:t>智慧矿山、智慧医疗与超高清视频</w:t>
      </w:r>
      <w:r>
        <w:rPr>
          <w:rFonts w:hint="eastAsia" w:ascii="仿宋_GB2312" w:eastAsia="仿宋_GB2312"/>
          <w:bCs/>
          <w:sz w:val="32"/>
          <w:szCs w:val="32"/>
        </w:rPr>
        <w:t>等三大领域的示范</w:t>
      </w:r>
      <w:r>
        <w:rPr>
          <w:rFonts w:ascii="仿宋_GB2312" w:eastAsia="仿宋_GB2312"/>
          <w:bCs/>
          <w:sz w:val="32"/>
          <w:szCs w:val="32"/>
        </w:rPr>
        <w:t>应用</w:t>
      </w:r>
      <w:r>
        <w:rPr>
          <w:rFonts w:hint="default" w:ascii="Times New Roman" w:hAnsi="Times New Roman" w:eastAsia="仿宋_GB2312" w:cs="Times New Roman"/>
          <w:bCs/>
          <w:sz w:val="32"/>
          <w:szCs w:val="32"/>
        </w:rPr>
        <w:t>；2023</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2025年，继</w:t>
      </w:r>
      <w:r>
        <w:rPr>
          <w:rFonts w:hint="eastAsia" w:ascii="仿宋_GB2312" w:eastAsia="仿宋_GB2312"/>
          <w:bCs/>
          <w:sz w:val="32"/>
          <w:szCs w:val="32"/>
        </w:rPr>
        <w:t>续推进</w:t>
      </w:r>
      <w:r>
        <w:rPr>
          <w:rFonts w:hint="default" w:ascii="Times New Roman" w:hAnsi="Times New Roman" w:eastAsia="仿宋_GB2312" w:cs="Times New Roman"/>
          <w:bCs/>
          <w:sz w:val="32"/>
          <w:szCs w:val="32"/>
        </w:rPr>
        <w:t>5G在</w:t>
      </w:r>
      <w:r>
        <w:rPr>
          <w:rFonts w:ascii="仿宋_GB2312" w:eastAsia="仿宋_GB2312"/>
          <w:bCs/>
          <w:sz w:val="32"/>
          <w:szCs w:val="32"/>
        </w:rPr>
        <w:t>智慧矿山、智慧医疗与超高清视频的示范应用</w:t>
      </w:r>
      <w:r>
        <w:rPr>
          <w:rFonts w:hint="eastAsia" w:ascii="仿宋_GB2312" w:eastAsia="仿宋_GB2312"/>
          <w:bCs/>
          <w:sz w:val="32"/>
          <w:szCs w:val="32"/>
        </w:rPr>
        <w:t>，大力推</w:t>
      </w:r>
      <w:r>
        <w:rPr>
          <w:rFonts w:hint="default" w:ascii="Times New Roman" w:hAnsi="Times New Roman" w:eastAsia="仿宋_GB2312" w:cs="Times New Roman"/>
          <w:bCs/>
          <w:sz w:val="32"/>
          <w:szCs w:val="32"/>
        </w:rPr>
        <w:t>进5G</w:t>
      </w:r>
      <w:r>
        <w:rPr>
          <w:rFonts w:hint="eastAsia" w:ascii="仿宋_GB2312" w:eastAsia="仿宋_GB2312"/>
          <w:bCs/>
          <w:sz w:val="32"/>
          <w:szCs w:val="32"/>
        </w:rPr>
        <w:t>在工业互联网、智能电网、智慧物流、智慧农业、智慧教育、智慧旅游与城市治理等七大典型场景的示范应用。</w:t>
      </w:r>
    </w:p>
    <w:bookmarkEnd w:id="39"/>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2" w:name="_Toc63173455"/>
      <w:r>
        <w:rPr>
          <w:rFonts w:hint="default" w:ascii="Times New Roman" w:hAnsi="Times New Roman" w:eastAsia="仿宋_GB2312" w:cs="Times New Roman"/>
          <w:b w:val="0"/>
          <w:bCs/>
          <w:sz w:val="32"/>
          <w:szCs w:val="32"/>
        </w:rPr>
        <w:t>1</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智慧矿山</w:t>
      </w:r>
      <w:bookmarkEnd w:id="42"/>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bCs/>
          <w:sz w:val="32"/>
          <w:szCs w:val="32"/>
        </w:rPr>
      </w:pPr>
      <w:r>
        <w:rPr>
          <w:rFonts w:ascii="仿宋_GB2312" w:eastAsia="仿宋_GB2312"/>
          <w:bCs/>
          <w:sz w:val="32"/>
          <w:szCs w:val="32"/>
        </w:rPr>
        <w:t>鼓励支持</w:t>
      </w:r>
      <w:r>
        <w:rPr>
          <w:rFonts w:hint="eastAsia" w:ascii="仿宋_GB2312" w:eastAsia="仿宋_GB2312"/>
          <w:bCs/>
          <w:sz w:val="32"/>
          <w:szCs w:val="32"/>
        </w:rPr>
        <w:t>矿业企业</w:t>
      </w:r>
      <w:r>
        <w:rPr>
          <w:rFonts w:ascii="仿宋_GB2312" w:eastAsia="仿宋_GB2312"/>
          <w:bCs/>
          <w:sz w:val="32"/>
          <w:szCs w:val="32"/>
        </w:rPr>
        <w:t>、基础电信企业、科技服务企业与高校科研院所联合成立</w:t>
      </w:r>
      <w:r>
        <w:rPr>
          <w:rFonts w:hint="eastAsia" w:ascii="仿宋_GB2312" w:eastAsia="仿宋_GB2312"/>
          <w:bCs/>
          <w:sz w:val="32"/>
          <w:szCs w:val="32"/>
        </w:rPr>
        <w:t>“</w:t>
      </w:r>
      <w:r>
        <w:rPr>
          <w:rFonts w:hint="default" w:ascii="Times New Roman" w:hAnsi="Times New Roman" w:eastAsia="仿宋_GB2312" w:cs="Times New Roman"/>
          <w:bCs/>
          <w:sz w:val="32"/>
          <w:szCs w:val="32"/>
        </w:rPr>
        <w:t>5G+</w:t>
      </w:r>
      <w:r>
        <w:rPr>
          <w:rFonts w:ascii="仿宋_GB2312" w:eastAsia="仿宋_GB2312"/>
          <w:bCs/>
          <w:sz w:val="32"/>
          <w:szCs w:val="32"/>
        </w:rPr>
        <w:t>智慧矿山联合实验室</w:t>
      </w:r>
      <w:r>
        <w:rPr>
          <w:rFonts w:hint="eastAsia" w:ascii="仿宋_GB2312" w:eastAsia="仿宋_GB2312"/>
          <w:bCs/>
          <w:sz w:val="32"/>
          <w:szCs w:val="32"/>
        </w:rPr>
        <w:t>”</w:t>
      </w:r>
      <w:r>
        <w:rPr>
          <w:rFonts w:ascii="仿宋_GB2312" w:eastAsia="仿宋_GB2312"/>
          <w:bCs/>
          <w:sz w:val="32"/>
          <w:szCs w:val="32"/>
        </w:rPr>
        <w:t>，汇聚产业链上下游力量，进一步释放</w:t>
      </w:r>
      <w:r>
        <w:rPr>
          <w:rFonts w:hint="default" w:ascii="Times New Roman" w:hAnsi="Times New Roman" w:eastAsia="仿宋_GB2312" w:cs="Times New Roman"/>
          <w:bCs/>
          <w:sz w:val="32"/>
          <w:szCs w:val="32"/>
        </w:rPr>
        <w:t>5G赋能</w:t>
      </w:r>
      <w:r>
        <w:rPr>
          <w:rFonts w:ascii="仿宋_GB2312" w:eastAsia="仿宋_GB2312"/>
          <w:bCs/>
          <w:sz w:val="32"/>
          <w:szCs w:val="32"/>
        </w:rPr>
        <w:t>传统产业的作用，打造行业新生态。</w:t>
      </w:r>
      <w:r>
        <w:rPr>
          <w:rFonts w:hint="eastAsia" w:ascii="仿宋_GB2312" w:eastAsia="仿宋_GB2312"/>
          <w:bCs/>
          <w:sz w:val="32"/>
          <w:szCs w:val="32"/>
        </w:rPr>
        <w:t>布局矿用移</w:t>
      </w:r>
      <w:r>
        <w:rPr>
          <w:rFonts w:hint="default" w:ascii="Times New Roman" w:hAnsi="Times New Roman" w:eastAsia="仿宋_GB2312" w:cs="Times New Roman"/>
          <w:bCs/>
          <w:sz w:val="32"/>
          <w:szCs w:val="32"/>
        </w:rPr>
        <w:t>动 5G 网</w:t>
      </w:r>
      <w:r>
        <w:rPr>
          <w:rFonts w:ascii="仿宋_GB2312" w:eastAsia="仿宋_GB2312"/>
          <w:bCs/>
          <w:sz w:val="32"/>
          <w:szCs w:val="32"/>
        </w:rPr>
        <w:t>络系统，实现井下和井上人与人、人与物、物与物的无线通信，为自动化系统和信息化系统的融合提供技术支撑</w:t>
      </w:r>
      <w:r>
        <w:rPr>
          <w:rFonts w:hint="eastAsia" w:ascii="仿宋_GB2312" w:eastAsia="仿宋_GB2312"/>
          <w:bCs/>
          <w:sz w:val="32"/>
          <w:szCs w:val="32"/>
        </w:rPr>
        <w:t>，</w:t>
      </w:r>
      <w:r>
        <w:rPr>
          <w:rFonts w:ascii="仿宋_GB2312" w:eastAsia="仿宋_GB2312"/>
          <w:bCs/>
          <w:sz w:val="32"/>
          <w:szCs w:val="32"/>
        </w:rPr>
        <w:t>实现</w:t>
      </w:r>
      <w:r>
        <w:rPr>
          <w:rFonts w:hint="default" w:ascii="Times New Roman" w:hAnsi="Times New Roman" w:eastAsia="仿宋_GB2312" w:cs="Times New Roman"/>
          <w:bCs/>
          <w:sz w:val="32"/>
          <w:szCs w:val="32"/>
        </w:rPr>
        <w:t xml:space="preserve"> 5G </w:t>
      </w:r>
      <w:r>
        <w:rPr>
          <w:rFonts w:ascii="仿宋_GB2312" w:eastAsia="仿宋_GB2312"/>
          <w:bCs/>
          <w:sz w:val="32"/>
          <w:szCs w:val="32"/>
        </w:rPr>
        <w:t>网络下的高清视频监控。面向露天矿和井下矿两大类场景，以</w:t>
      </w:r>
      <w:r>
        <w:rPr>
          <w:rFonts w:hint="default" w:ascii="Times New Roman" w:hAnsi="Times New Roman" w:eastAsia="仿宋_GB2312" w:cs="Times New Roman"/>
          <w:bCs/>
          <w:sz w:val="32"/>
          <w:szCs w:val="32"/>
        </w:rPr>
        <w:t>5G专网为核</w:t>
      </w:r>
      <w:r>
        <w:rPr>
          <w:rFonts w:ascii="仿宋_GB2312" w:eastAsia="仿宋_GB2312"/>
          <w:bCs/>
          <w:sz w:val="32"/>
          <w:szCs w:val="32"/>
        </w:rPr>
        <w:t>心切入点，推进无人矿卡作业、无人化采掘、井下融合组网、高清视频监控、智能巡检、智能调度等</w:t>
      </w:r>
      <w:r>
        <w:rPr>
          <w:rFonts w:hint="default" w:ascii="Times New Roman" w:hAnsi="Times New Roman" w:eastAsia="仿宋_GB2312" w:cs="Times New Roman"/>
          <w:bCs/>
          <w:sz w:val="32"/>
          <w:szCs w:val="32"/>
        </w:rPr>
        <w:t>5G</w:t>
      </w:r>
      <w:r>
        <w:rPr>
          <w:rFonts w:ascii="仿宋_GB2312" w:eastAsia="仿宋_GB2312"/>
          <w:bCs/>
          <w:sz w:val="32"/>
          <w:szCs w:val="32"/>
        </w:rPr>
        <w:t>行业应用，有效提升煤矿安全管控能力，提高煤矿生产经营能力，推进淮南矿山建设持续向信息化、自动化、智能化发展。</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3" w:name="_Toc63173456"/>
      <w:r>
        <w:rPr>
          <w:rFonts w:hint="default" w:ascii="Times New Roman" w:hAnsi="Times New Roman" w:eastAsia="仿宋_GB2312" w:cs="Times New Roman"/>
          <w:b w:val="0"/>
          <w:bCs/>
          <w:sz w:val="32"/>
          <w:szCs w:val="32"/>
        </w:rPr>
        <w:t>2</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5G+智</w:t>
      </w:r>
      <w:r>
        <w:rPr>
          <w:rFonts w:hint="eastAsia" w:ascii="仿宋_GB2312" w:eastAsia="仿宋_GB2312"/>
          <w:b w:val="0"/>
          <w:bCs/>
          <w:sz w:val="32"/>
          <w:szCs w:val="32"/>
        </w:rPr>
        <w:t>慧医疗</w:t>
      </w:r>
      <w:bookmarkEnd w:id="43"/>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依托智慧医疗企业，推动我市重点医院设置多维度</w:t>
      </w:r>
      <w:r>
        <w:rPr>
          <w:rFonts w:hint="default" w:ascii="Times New Roman" w:hAnsi="Times New Roman" w:eastAsia="仿宋_GB2312" w:cs="Times New Roman"/>
          <w:sz w:val="32"/>
          <w:szCs w:val="32"/>
        </w:rPr>
        <w:t>5G</w:t>
      </w:r>
      <w:r>
        <w:rPr>
          <w:rFonts w:ascii="仿宋_GB2312" w:eastAsia="仿宋_GB2312"/>
          <w:sz w:val="32"/>
          <w:szCs w:val="32"/>
        </w:rPr>
        <w:t>智慧急救绿色通道，建设</w:t>
      </w:r>
      <w:r>
        <w:rPr>
          <w:rFonts w:hint="default" w:ascii="Times New Roman" w:hAnsi="Times New Roman" w:eastAsia="仿宋_GB2312" w:cs="Times New Roman"/>
          <w:sz w:val="32"/>
          <w:szCs w:val="32"/>
        </w:rPr>
        <w:t>5G远程急</w:t>
      </w:r>
      <w:r>
        <w:rPr>
          <w:rFonts w:ascii="仿宋_GB2312" w:eastAsia="仿宋_GB2312"/>
          <w:sz w:val="32"/>
          <w:szCs w:val="32"/>
        </w:rPr>
        <w:t>救指挥平台，开展远程会诊、远程影像、远程检验、远程心电等新型智慧医疗服务，实现实时医疗监控、全方位病人感知、移动急救等，促进优质医疗资源下沉，实现医疗资源共享。加</w:t>
      </w:r>
      <w:r>
        <w:rPr>
          <w:rFonts w:hint="eastAsia" w:ascii="仿宋_GB2312" w:hAnsi="仿宋_GB2312" w:eastAsia="仿宋_GB2312" w:cs="仿宋_GB2312"/>
          <w:sz w:val="32"/>
          <w:szCs w:val="32"/>
        </w:rPr>
        <w:t>快推进“智</w:t>
      </w:r>
      <w:r>
        <w:rPr>
          <w:rFonts w:ascii="仿宋_GB2312" w:eastAsia="仿宋_GB2312"/>
          <w:sz w:val="32"/>
          <w:szCs w:val="32"/>
        </w:rPr>
        <w:t>慧</w:t>
      </w:r>
      <w:r>
        <w:rPr>
          <w:rFonts w:hint="default" w:ascii="Times New Roman" w:hAnsi="Times New Roman" w:eastAsia="仿宋_GB2312" w:cs="Times New Roman"/>
          <w:sz w:val="32"/>
          <w:szCs w:val="32"/>
        </w:rPr>
        <w:t>医院5G</w:t>
      </w:r>
      <w:r>
        <w:rPr>
          <w:rFonts w:ascii="仿宋_GB2312" w:eastAsia="仿宋_GB2312"/>
          <w:sz w:val="32"/>
          <w:szCs w:val="32"/>
        </w:rPr>
        <w:t>联合</w:t>
      </w:r>
      <w:r>
        <w:rPr>
          <w:rFonts w:hint="eastAsia" w:ascii="仿宋_GB2312" w:hAnsi="仿宋_GB2312" w:eastAsia="仿宋_GB2312" w:cs="仿宋_GB2312"/>
          <w:sz w:val="32"/>
          <w:szCs w:val="32"/>
        </w:rPr>
        <w:t>实验室”和移</w:t>
      </w:r>
      <w:r>
        <w:rPr>
          <w:rFonts w:ascii="仿宋_GB2312" w:eastAsia="仿宋_GB2312"/>
          <w:sz w:val="32"/>
          <w:szCs w:val="32"/>
        </w:rPr>
        <w:t>动</w:t>
      </w:r>
      <w:r>
        <w:rPr>
          <w:rFonts w:hint="default" w:ascii="Times New Roman" w:hAnsi="Times New Roman" w:eastAsia="仿宋_GB2312" w:cs="Times New Roman"/>
          <w:sz w:val="32"/>
          <w:szCs w:val="32"/>
        </w:rPr>
        <w:t>ICU项目建设，探索5G技术在医疗领域示范应用，借助5G</w:t>
      </w:r>
      <w:r>
        <w:rPr>
          <w:rFonts w:ascii="仿宋_GB2312" w:eastAsia="仿宋_GB2312"/>
          <w:sz w:val="32"/>
          <w:szCs w:val="32"/>
        </w:rPr>
        <w:t>网络和高清、超高清视讯能力，打造在移动急救、远程会诊、远程影像、远程手术、远程护理等健康医疗领域服务示范，实现实时医疗监控、全方位</w:t>
      </w:r>
      <w:r>
        <w:rPr>
          <w:rFonts w:hint="eastAsia" w:ascii="仿宋_GB2312" w:eastAsia="仿宋_GB2312"/>
          <w:sz w:val="32"/>
          <w:szCs w:val="32"/>
        </w:rPr>
        <w:t>病人感知、移动急救等，促进优质医疗资源下沉，实现医疗资源共享。</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4" w:name="_Toc63173457"/>
      <w:r>
        <w:rPr>
          <w:rFonts w:hint="default" w:ascii="Times New Roman" w:hAnsi="Times New Roman" w:eastAsia="仿宋_GB2312" w:cs="Times New Roman"/>
          <w:b w:val="0"/>
          <w:bCs/>
          <w:sz w:val="32"/>
          <w:szCs w:val="32"/>
        </w:rPr>
        <w:t>3</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5G+超高</w:t>
      </w:r>
      <w:r>
        <w:rPr>
          <w:rFonts w:hint="eastAsia" w:ascii="仿宋_GB2312" w:eastAsia="仿宋_GB2312"/>
          <w:b w:val="0"/>
          <w:bCs/>
          <w:sz w:val="32"/>
          <w:szCs w:val="32"/>
        </w:rPr>
        <w:t>清视频</w:t>
      </w:r>
      <w:bookmarkEnd w:id="44"/>
    </w:p>
    <w:p>
      <w:pPr>
        <w:pStyle w:val="40"/>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contextualSpacing/>
        <w:jc w:val="both"/>
        <w:textAlignment w:val="auto"/>
        <w:rPr>
          <w:rFonts w:ascii="仿宋_GB2312" w:eastAsia="仿宋_GB2312"/>
          <w:sz w:val="32"/>
          <w:szCs w:val="32"/>
        </w:rPr>
      </w:pPr>
      <w:r>
        <w:rPr>
          <w:rFonts w:hint="eastAsia" w:ascii="仿宋_GB2312" w:eastAsia="仿宋_GB2312"/>
          <w:sz w:val="32"/>
          <w:szCs w:val="32"/>
        </w:rPr>
        <w:t>发挥广电企业媒体平台和内容资源优势，联合基础电信企业，打造</w:t>
      </w:r>
      <w:r>
        <w:rPr>
          <w:rFonts w:hint="default" w:ascii="Times New Roman" w:hAnsi="Times New Roman" w:eastAsia="仿宋_GB2312" w:cs="Times New Roman"/>
          <w:sz w:val="32"/>
          <w:szCs w:val="32"/>
        </w:rPr>
        <w:t>5G融媒</w:t>
      </w:r>
      <w:r>
        <w:rPr>
          <w:rFonts w:hint="eastAsia" w:ascii="仿宋_GB2312" w:eastAsia="仿宋_GB2312"/>
          <w:sz w:val="32"/>
          <w:szCs w:val="32"/>
        </w:rPr>
        <w:t>体平台，丰富</w:t>
      </w:r>
      <w:r>
        <w:rPr>
          <w:rFonts w:hint="default" w:ascii="Times New Roman" w:hAnsi="Times New Roman" w:eastAsia="仿宋_GB2312" w:cs="Times New Roman"/>
          <w:sz w:val="32"/>
          <w:szCs w:val="32"/>
        </w:rPr>
        <w:t>4K</w:t>
      </w:r>
      <w:r>
        <w:rPr>
          <w:rFonts w:hint="eastAsia" w:ascii="仿宋_GB2312" w:eastAsia="仿宋_GB2312"/>
          <w:sz w:val="32"/>
          <w:szCs w:val="32"/>
        </w:rPr>
        <w:t>/</w:t>
      </w:r>
      <w:r>
        <w:rPr>
          <w:rFonts w:hint="default" w:ascii="Times New Roman" w:hAnsi="Times New Roman" w:eastAsia="仿宋_GB2312" w:cs="Times New Roman"/>
          <w:sz w:val="32"/>
          <w:szCs w:val="32"/>
        </w:rPr>
        <w:t>8K超</w:t>
      </w:r>
      <w:r>
        <w:rPr>
          <w:rFonts w:hint="eastAsia" w:ascii="仿宋_GB2312" w:eastAsia="仿宋_GB2312"/>
          <w:sz w:val="32"/>
          <w:szCs w:val="32"/>
        </w:rPr>
        <w:t>高清节目在数字电视、交互式网络电视中的播出。推进广播电视台超高清制播系统建设升级，支持市广播电视台率先开播</w:t>
      </w:r>
      <w:r>
        <w:rPr>
          <w:rFonts w:hint="default" w:ascii="Times New Roman" w:hAnsi="Times New Roman" w:eastAsia="仿宋_GB2312" w:cs="Times New Roman"/>
          <w:sz w:val="32"/>
          <w:szCs w:val="32"/>
        </w:rPr>
        <w:t>4K超高</w:t>
      </w:r>
      <w:r>
        <w:rPr>
          <w:rFonts w:hint="eastAsia" w:ascii="仿宋_GB2312" w:eastAsia="仿宋_GB2312"/>
          <w:sz w:val="32"/>
          <w:szCs w:val="32"/>
        </w:rPr>
        <w:t>清电视频道。推</w:t>
      </w:r>
      <w:r>
        <w:rPr>
          <w:rFonts w:hint="default" w:ascii="Times New Roman" w:hAnsi="Times New Roman" w:eastAsia="仿宋_GB2312" w:cs="Times New Roman"/>
          <w:sz w:val="32"/>
          <w:szCs w:val="32"/>
        </w:rPr>
        <w:t>广5G和4K/8K</w:t>
      </w:r>
      <w:r>
        <w:rPr>
          <w:rFonts w:hint="eastAsia" w:ascii="仿宋_GB2312" w:eastAsia="仿宋_GB2312"/>
          <w:sz w:val="32"/>
          <w:szCs w:val="32"/>
        </w:rPr>
        <w:t>超高清视频在文教娱乐、智慧旅游、安防监控、医疗监控、工业制造等领域融合应用，延伸超高清视频产业价值链。推动超大屏幕视频应用，为企业提供视频会议领域的高端互动业务体验。</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5" w:name="_Toc63173458"/>
      <w:r>
        <w:rPr>
          <w:rFonts w:hint="default" w:ascii="Times New Roman" w:hAnsi="Times New Roman" w:eastAsia="仿宋_GB2312" w:cs="Times New Roman"/>
          <w:b w:val="0"/>
          <w:bCs/>
          <w:sz w:val="32"/>
          <w:szCs w:val="32"/>
        </w:rPr>
        <w:t>4</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工业互联网</w:t>
      </w:r>
      <w:bookmarkEnd w:id="45"/>
    </w:p>
    <w:p>
      <w:pPr>
        <w:pStyle w:val="40"/>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contextualSpacing/>
        <w:jc w:val="both"/>
        <w:textAlignment w:val="auto"/>
        <w:rPr>
          <w:rFonts w:ascii="仿宋_GB2312" w:eastAsia="仿宋_GB2312"/>
          <w:sz w:val="32"/>
          <w:szCs w:val="32"/>
        </w:rPr>
      </w:pPr>
      <w:r>
        <w:rPr>
          <w:rFonts w:hint="eastAsia" w:ascii="仿宋_GB2312" w:eastAsia="仿宋_GB2312"/>
          <w:sz w:val="32"/>
          <w:szCs w:val="32"/>
        </w:rPr>
        <w:t>在淮南市煤炭化工、装备制造、汽车配套等优势制造业领域开展</w:t>
      </w:r>
      <w:r>
        <w:rPr>
          <w:rFonts w:hint="default" w:ascii="Times New Roman" w:hAnsi="Times New Roman" w:eastAsia="仿宋_GB2312" w:cs="Times New Roman"/>
          <w:sz w:val="32"/>
          <w:szCs w:val="32"/>
        </w:rPr>
        <w:t>5G网络改造，支撑企业内5G网络利用</w:t>
      </w:r>
      <w:r>
        <w:rPr>
          <w:rFonts w:ascii="仿宋_GB2312" w:eastAsia="仿宋_GB2312"/>
          <w:sz w:val="32"/>
          <w:szCs w:val="32"/>
        </w:rPr>
        <w:t>网络切片、边缘计算等技术完成工厂内业务隔离，实现生产设备实时控制、海量信息采集等业务，支撑企</w:t>
      </w:r>
      <w:r>
        <w:rPr>
          <w:rFonts w:hint="default" w:ascii="Times New Roman" w:hAnsi="Times New Roman" w:eastAsia="仿宋_GB2312" w:cs="Times New Roman"/>
          <w:sz w:val="32"/>
          <w:szCs w:val="32"/>
        </w:rPr>
        <w:t>业外5G网</w:t>
      </w:r>
      <w:r>
        <w:rPr>
          <w:rFonts w:ascii="仿宋_GB2312" w:eastAsia="仿宋_GB2312"/>
          <w:sz w:val="32"/>
          <w:szCs w:val="32"/>
        </w:rPr>
        <w:t>络实现生产企业与智能产品、用户的广泛互联</w:t>
      </w:r>
      <w:r>
        <w:rPr>
          <w:rFonts w:hint="eastAsia" w:ascii="仿宋_GB2312" w:eastAsia="仿宋_GB2312"/>
          <w:sz w:val="32"/>
          <w:szCs w:val="32"/>
        </w:rPr>
        <w:t>。</w:t>
      </w:r>
      <w:r>
        <w:rPr>
          <w:rFonts w:ascii="仿宋_GB2312" w:eastAsia="仿宋_GB2312"/>
          <w:sz w:val="32"/>
          <w:szCs w:val="32"/>
        </w:rPr>
        <w:t>推动淮南市大数据平台、工业互联网平台等与</w:t>
      </w:r>
      <w:r>
        <w:rPr>
          <w:rFonts w:hint="default" w:ascii="Times New Roman" w:hAnsi="Times New Roman" w:eastAsia="仿宋_GB2312" w:cs="Times New Roman"/>
          <w:sz w:val="32"/>
          <w:szCs w:val="32"/>
        </w:rPr>
        <w:t>5G</w:t>
      </w:r>
      <w:r>
        <w:rPr>
          <w:rFonts w:ascii="仿宋_GB2312" w:eastAsia="仿宋_GB2312"/>
          <w:sz w:val="32"/>
          <w:szCs w:val="32"/>
        </w:rPr>
        <w:t>网络的融合发展</w:t>
      </w:r>
      <w:r>
        <w:rPr>
          <w:rFonts w:hint="default" w:ascii="Times New Roman" w:hAnsi="Times New Roman" w:eastAsia="仿宋_GB2312" w:cs="Times New Roman"/>
          <w:sz w:val="32"/>
          <w:szCs w:val="32"/>
        </w:rPr>
        <w:t>，加强5G+工</w:t>
      </w:r>
      <w:r>
        <w:rPr>
          <w:rFonts w:ascii="仿宋_GB2312" w:eastAsia="仿宋_GB2312"/>
          <w:sz w:val="32"/>
          <w:szCs w:val="32"/>
        </w:rPr>
        <w:t>业互联网解决方案的研发与推广，培育解决方案提供商</w:t>
      </w:r>
      <w:r>
        <w:rPr>
          <w:rFonts w:hint="eastAsia" w:ascii="仿宋_GB2312" w:eastAsia="仿宋_GB2312"/>
          <w:sz w:val="32"/>
          <w:szCs w:val="32"/>
        </w:rPr>
        <w:t>。</w:t>
      </w:r>
      <w:r>
        <w:rPr>
          <w:rFonts w:ascii="仿宋_GB2312" w:eastAsia="仿宋_GB2312"/>
          <w:sz w:val="32"/>
          <w:szCs w:val="32"/>
        </w:rPr>
        <w:t>支持制造业企业、基础电信企业、软件开发商、平台企业、高校院所基于工业互联网平台构建或开发面向特定行业、特定场景、特定需求的专用工业</w:t>
      </w:r>
      <w:r>
        <w:rPr>
          <w:rFonts w:hint="default" w:ascii="Times New Roman" w:hAnsi="Times New Roman" w:eastAsia="仿宋_GB2312" w:cs="Times New Roman"/>
          <w:sz w:val="32"/>
          <w:szCs w:val="32"/>
        </w:rPr>
        <w:t>APP。</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6" w:name="_Toc63173459"/>
      <w:r>
        <w:rPr>
          <w:rFonts w:hint="default" w:ascii="Times New Roman" w:hAnsi="Times New Roman" w:eastAsia="仿宋_GB2312" w:cs="Times New Roman"/>
          <w:b w:val="0"/>
          <w:bCs/>
          <w:sz w:val="32"/>
          <w:szCs w:val="32"/>
        </w:rPr>
        <w:t>5</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智能电网</w:t>
      </w:r>
      <w:bookmarkEnd w:id="46"/>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按照国家电网公司“三型两网”建设要求，依托电力公司、基础电信企业、配电终端设备生产商共同打造淮南市泛在电力物联网平台，共同推进淮南市“</w:t>
      </w:r>
      <w:r>
        <w:rPr>
          <w:rFonts w:hint="default" w:ascii="Times New Roman" w:hAnsi="Times New Roman" w:eastAsia="仿宋_GB2312" w:cs="Times New Roman"/>
          <w:sz w:val="32"/>
          <w:szCs w:val="32"/>
        </w:rPr>
        <w:t>5G+智能</w:t>
      </w:r>
      <w:r>
        <w:rPr>
          <w:rFonts w:hint="eastAsia" w:ascii="仿宋_GB2312" w:eastAsia="仿宋_GB2312"/>
          <w:sz w:val="32"/>
          <w:szCs w:val="32"/>
        </w:rPr>
        <w:t>电网”的技术应用。围绕发电、输电、变电、配电、用电五大环节，发</w:t>
      </w:r>
      <w:r>
        <w:rPr>
          <w:rFonts w:hint="default" w:ascii="Times New Roman" w:hAnsi="Times New Roman" w:eastAsia="仿宋_GB2312" w:cs="Times New Roman"/>
          <w:sz w:val="32"/>
          <w:szCs w:val="32"/>
        </w:rPr>
        <w:t>挥5G网络高</w:t>
      </w:r>
      <w:r>
        <w:rPr>
          <w:rFonts w:hint="eastAsia" w:ascii="仿宋_GB2312" w:eastAsia="仿宋_GB2312"/>
          <w:sz w:val="32"/>
          <w:szCs w:val="32"/>
        </w:rPr>
        <w:t>宽带、高速率、低时延、广覆盖、大连接的特性，试点并推广差动保护、配电自动化、精准负荷控制等低时延、高可靠场景；用电信息采集、配网状态监测、实物</w:t>
      </w:r>
      <w:r>
        <w:rPr>
          <w:rFonts w:hint="default" w:ascii="Times New Roman" w:hAnsi="Times New Roman" w:eastAsia="仿宋_GB2312" w:cs="Times New Roman"/>
          <w:sz w:val="32"/>
          <w:szCs w:val="32"/>
        </w:rPr>
        <w:t>ID等广覆盖、大连接场景；AR</w:t>
      </w:r>
      <w:r>
        <w:rPr>
          <w:rFonts w:hint="eastAsia" w:ascii="仿宋_GB2312" w:eastAsia="仿宋_GB2312"/>
          <w:sz w:val="32"/>
          <w:szCs w:val="32"/>
        </w:rPr>
        <w:t>/</w:t>
      </w:r>
      <w:r>
        <w:rPr>
          <w:rFonts w:hint="default" w:ascii="Times New Roman" w:hAnsi="Times New Roman" w:eastAsia="仿宋_GB2312" w:cs="Times New Roman"/>
          <w:sz w:val="32"/>
          <w:szCs w:val="32"/>
        </w:rPr>
        <w:t>VR</w:t>
      </w:r>
      <w:r>
        <w:rPr>
          <w:rFonts w:hint="eastAsia" w:ascii="仿宋_GB2312" w:eastAsia="仿宋_GB2312"/>
          <w:sz w:val="32"/>
          <w:szCs w:val="32"/>
        </w:rPr>
        <w:t>智能巡检、机器人巡检、无人机巡检、变电站视频等大容量、高带宽场景。</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7" w:name="_Toc63173460"/>
      <w:r>
        <w:rPr>
          <w:rFonts w:hint="default" w:ascii="Times New Roman" w:hAnsi="Times New Roman" w:eastAsia="仿宋_GB2312" w:cs="Times New Roman"/>
          <w:b w:val="0"/>
          <w:bCs/>
          <w:sz w:val="32"/>
          <w:szCs w:val="32"/>
        </w:rPr>
        <w:t>6</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智慧物流</w:t>
      </w:r>
      <w:bookmarkEnd w:id="47"/>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鼓励企业联合开展</w:t>
      </w:r>
      <w:r>
        <w:rPr>
          <w:rFonts w:hint="default" w:ascii="Times New Roman" w:hAnsi="Times New Roman" w:eastAsia="仿宋_GB2312" w:cs="Times New Roman"/>
          <w:sz w:val="32"/>
          <w:szCs w:val="32"/>
        </w:rPr>
        <w:t>基于5G的</w:t>
      </w:r>
      <w:r>
        <w:rPr>
          <w:rFonts w:hint="eastAsia" w:ascii="仿宋_GB2312" w:eastAsia="仿宋_GB2312"/>
          <w:sz w:val="32"/>
          <w:szCs w:val="32"/>
        </w:rPr>
        <w:t>物流仓储、物流追踪、无人配送等方面的创新应用。支持物流基地、仓储基地开展“</w:t>
      </w:r>
      <w:r>
        <w:rPr>
          <w:rFonts w:hint="default" w:ascii="Times New Roman" w:hAnsi="Times New Roman" w:eastAsia="仿宋_GB2312" w:cs="Times New Roman"/>
          <w:sz w:val="32"/>
          <w:szCs w:val="32"/>
        </w:rPr>
        <w:t>5G+物</w:t>
      </w:r>
      <w:r>
        <w:rPr>
          <w:rFonts w:hint="eastAsia" w:ascii="仿宋_GB2312" w:eastAsia="仿宋_GB2312"/>
          <w:sz w:val="32"/>
          <w:szCs w:val="32"/>
        </w:rPr>
        <w:t>联网+移动边缘技术”应用，建立互联互通的智慧物流信息服务平台、分拨调配系统、仓储管理系统、末端配送系统，实现物流智慧化管理。运用</w:t>
      </w:r>
      <w:r>
        <w:rPr>
          <w:rFonts w:hint="default" w:ascii="Times New Roman" w:hAnsi="Times New Roman" w:eastAsia="仿宋_GB2312" w:cs="Times New Roman"/>
          <w:sz w:val="32"/>
          <w:szCs w:val="32"/>
        </w:rPr>
        <w:t>5G集成</w:t>
      </w:r>
      <w:r>
        <w:rPr>
          <w:rFonts w:hint="eastAsia" w:ascii="仿宋_GB2312" w:eastAsia="仿宋_GB2312"/>
          <w:sz w:val="32"/>
          <w:szCs w:val="32"/>
        </w:rPr>
        <w:t>人工智能、物联网、自动驾驶、机器人等技术，建设高智能、自决策、一体化的智能物流园区。</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8" w:name="_Toc63173461"/>
      <w:r>
        <w:rPr>
          <w:rFonts w:hint="default" w:ascii="Times New Roman" w:hAnsi="Times New Roman" w:eastAsia="仿宋_GB2312" w:cs="Times New Roman"/>
          <w:b w:val="0"/>
          <w:bCs/>
          <w:sz w:val="32"/>
          <w:szCs w:val="32"/>
        </w:rPr>
        <w:t>7</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智慧农业</w:t>
      </w:r>
      <w:bookmarkEnd w:id="48"/>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选取淮南粮食种植、蔬菜大棚、水产养殖、水果种植等特色农业领域，在感知端使用大量基</w:t>
      </w:r>
      <w:r>
        <w:rPr>
          <w:rFonts w:hint="default" w:ascii="Times New Roman" w:hAnsi="Times New Roman" w:eastAsia="仿宋_GB2312" w:cs="Times New Roman"/>
          <w:sz w:val="32"/>
          <w:szCs w:val="32"/>
        </w:rPr>
        <w:t>于5G的传感</w:t>
      </w:r>
      <w:r>
        <w:rPr>
          <w:rFonts w:ascii="仿宋_GB2312" w:eastAsia="仿宋_GB2312"/>
          <w:sz w:val="32"/>
          <w:szCs w:val="32"/>
        </w:rPr>
        <w:t>设备，推广土壤温湿度、农作物生长、空气二氧化碳浓度、氧气浓度等数据监测应用，推进水产、蔬果标准化养殖。建立农业大数据中心，整合</w:t>
      </w:r>
      <w:r>
        <w:rPr>
          <w:rFonts w:hint="eastAsia" w:ascii="仿宋_GB2312" w:eastAsia="仿宋_GB2312"/>
          <w:sz w:val="32"/>
          <w:szCs w:val="32"/>
        </w:rPr>
        <w:t>耕地</w:t>
      </w:r>
      <w:r>
        <w:rPr>
          <w:rFonts w:ascii="仿宋_GB2312" w:eastAsia="仿宋_GB2312"/>
          <w:sz w:val="32"/>
          <w:szCs w:val="32"/>
        </w:rPr>
        <w:t>、播种、施肥、杀虫、收割、存储、育种等各环节数据，利用基于云计算的数据处理技术，进行多重信息技术的深度融合，通过智能化调控终端实现农业的闭环控制和自动化、最优化控制。</w:t>
      </w:r>
      <w:r>
        <w:rPr>
          <w:rFonts w:hint="eastAsia" w:ascii="仿宋_GB2312" w:eastAsia="仿宋_GB2312"/>
          <w:sz w:val="32"/>
          <w:szCs w:val="32"/>
        </w:rPr>
        <w:t>在销售、物流环节探</w:t>
      </w:r>
      <w:r>
        <w:rPr>
          <w:rFonts w:hint="default" w:ascii="Times New Roman" w:hAnsi="Times New Roman" w:eastAsia="仿宋_GB2312" w:cs="Times New Roman"/>
          <w:sz w:val="32"/>
          <w:szCs w:val="32"/>
        </w:rPr>
        <w:t>索VR购物</w:t>
      </w:r>
      <w:r>
        <w:rPr>
          <w:rFonts w:ascii="仿宋_GB2312" w:eastAsia="仿宋_GB2312"/>
          <w:sz w:val="32"/>
          <w:szCs w:val="32"/>
        </w:rPr>
        <w:t>、追踪溯源、蔬果领养等创新应用，打造</w:t>
      </w:r>
      <w:r>
        <w:rPr>
          <w:rFonts w:hint="default" w:ascii="Times New Roman" w:hAnsi="Times New Roman" w:eastAsia="仿宋_GB2312" w:cs="Times New Roman"/>
          <w:sz w:val="32"/>
          <w:szCs w:val="32"/>
        </w:rPr>
        <w:t>基于5G的农</w:t>
      </w:r>
      <w:r>
        <w:rPr>
          <w:rFonts w:ascii="仿宋_GB2312" w:eastAsia="仿宋_GB2312"/>
          <w:sz w:val="32"/>
          <w:szCs w:val="32"/>
        </w:rPr>
        <w:t>业生产销售全流程闭环体系。</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49" w:name="_Toc63173462"/>
      <w:bookmarkStart w:id="50" w:name="_Toc12868785"/>
      <w:r>
        <w:rPr>
          <w:rFonts w:hint="default" w:ascii="Times New Roman" w:hAnsi="Times New Roman" w:eastAsia="仿宋_GB2312" w:cs="Times New Roman"/>
          <w:b w:val="0"/>
          <w:bCs/>
          <w:sz w:val="32"/>
          <w:szCs w:val="32"/>
        </w:rPr>
        <w:t>8</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智慧教育</w:t>
      </w:r>
      <w:bookmarkEnd w:id="49"/>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选择我市重点中小学率先</w:t>
      </w:r>
      <w:r>
        <w:rPr>
          <w:rFonts w:hint="eastAsia" w:ascii="仿宋_GB2312" w:hAnsi="仿宋_GB2312" w:eastAsia="仿宋_GB2312" w:cs="仿宋_GB2312"/>
          <w:sz w:val="32"/>
          <w:szCs w:val="32"/>
        </w:rPr>
        <w:t>开展“</w:t>
      </w:r>
      <w:r>
        <w:rPr>
          <w:rFonts w:hint="default" w:ascii="Times New Roman" w:hAnsi="Times New Roman" w:eastAsia="仿宋_GB2312" w:cs="Times New Roman"/>
          <w:sz w:val="32"/>
          <w:szCs w:val="32"/>
        </w:rPr>
        <w:t>5G+</w:t>
      </w:r>
      <w:r>
        <w:rPr>
          <w:rFonts w:hint="eastAsia" w:ascii="仿宋_GB2312" w:hAnsi="仿宋_GB2312" w:eastAsia="仿宋_GB2312" w:cs="仿宋_GB2312"/>
          <w:sz w:val="32"/>
          <w:szCs w:val="32"/>
        </w:rPr>
        <w:t>智慧教育”应用</w:t>
      </w:r>
      <w:r>
        <w:rPr>
          <w:rFonts w:ascii="仿宋_GB2312" w:eastAsia="仿宋_GB2312"/>
          <w:sz w:val="32"/>
          <w:szCs w:val="32"/>
        </w:rPr>
        <w:t>示范，借</w:t>
      </w:r>
      <w:r>
        <w:rPr>
          <w:rFonts w:hint="default" w:ascii="Times New Roman" w:hAnsi="Times New Roman" w:eastAsia="仿宋_GB2312" w:cs="Times New Roman"/>
          <w:sz w:val="32"/>
          <w:szCs w:val="32"/>
        </w:rPr>
        <w:t>助5G网络与</w:t>
      </w:r>
      <w:r>
        <w:rPr>
          <w:rFonts w:ascii="仿宋_GB2312" w:eastAsia="仿宋_GB2312"/>
          <w:sz w:val="32"/>
          <w:szCs w:val="32"/>
        </w:rPr>
        <w:t>超高清视频技术实现远程协同教育教学，为偏远地区教育均衡发展树立优秀范本，继而普遍推广。鼓励重点中学联合智慧教育平台企业，融合云</w:t>
      </w:r>
      <w:r>
        <w:rPr>
          <w:rFonts w:hint="default" w:ascii="Times New Roman" w:hAnsi="Times New Roman" w:eastAsia="仿宋_GB2312" w:cs="Times New Roman"/>
          <w:sz w:val="32"/>
          <w:szCs w:val="32"/>
        </w:rPr>
        <w:t>VR</w:t>
      </w:r>
      <w:r>
        <w:rPr>
          <w:rFonts w:ascii="仿宋_GB2312" w:eastAsia="仿宋_GB2312"/>
          <w:sz w:val="32"/>
          <w:szCs w:val="32"/>
        </w:rPr>
        <w:t>/</w:t>
      </w:r>
      <w:r>
        <w:rPr>
          <w:rFonts w:hint="default" w:ascii="Times New Roman" w:hAnsi="Times New Roman" w:eastAsia="仿宋_GB2312" w:cs="Times New Roman"/>
          <w:sz w:val="32"/>
          <w:szCs w:val="32"/>
        </w:rPr>
        <w:t>AR</w:t>
      </w:r>
      <w:r>
        <w:rPr>
          <w:rFonts w:ascii="仿宋_GB2312" w:eastAsia="仿宋_GB2312"/>
          <w:sz w:val="32"/>
          <w:szCs w:val="32"/>
        </w:rPr>
        <w:t>、全息投影等技术的沉浸式、交互式远程优势，打造</w:t>
      </w:r>
      <w:r>
        <w:rPr>
          <w:rFonts w:hint="eastAsia" w:ascii="仿宋_GB2312" w:eastAsia="仿宋_GB2312"/>
          <w:sz w:val="32"/>
          <w:szCs w:val="32"/>
        </w:rPr>
        <w:t>“</w:t>
      </w:r>
      <w:r>
        <w:rPr>
          <w:rFonts w:hint="default" w:ascii="Times New Roman" w:hAnsi="Times New Roman" w:eastAsia="仿宋_GB2312" w:cs="Times New Roman"/>
          <w:sz w:val="32"/>
          <w:szCs w:val="32"/>
        </w:rPr>
        <w:t>5G+</w:t>
      </w:r>
      <w:r>
        <w:rPr>
          <w:rFonts w:hint="eastAsia" w:ascii="仿宋_GB2312" w:eastAsia="仿宋_GB2312"/>
          <w:sz w:val="32"/>
          <w:szCs w:val="32"/>
        </w:rPr>
        <w:t>全息互动教学”“</w:t>
      </w:r>
      <w:r>
        <w:rPr>
          <w:rFonts w:hint="default" w:ascii="Times New Roman" w:hAnsi="Times New Roman" w:eastAsia="仿宋_GB2312" w:cs="Times New Roman"/>
          <w:sz w:val="32"/>
          <w:szCs w:val="32"/>
        </w:rPr>
        <w:t>5G+全</w:t>
      </w:r>
      <w:r>
        <w:rPr>
          <w:rFonts w:hint="eastAsia" w:ascii="仿宋_GB2312" w:eastAsia="仿宋_GB2312"/>
          <w:sz w:val="32"/>
          <w:szCs w:val="32"/>
        </w:rPr>
        <w:t>景课堂”“</w:t>
      </w:r>
      <w:r>
        <w:rPr>
          <w:rFonts w:hint="default" w:ascii="Times New Roman" w:hAnsi="Times New Roman" w:eastAsia="仿宋_GB2312" w:cs="Times New Roman"/>
          <w:sz w:val="32"/>
          <w:szCs w:val="32"/>
        </w:rPr>
        <w:t>5G+虚</w:t>
      </w:r>
      <w:r>
        <w:rPr>
          <w:rFonts w:hint="eastAsia" w:ascii="仿宋_GB2312" w:eastAsia="仿宋_GB2312"/>
          <w:sz w:val="32"/>
          <w:szCs w:val="32"/>
        </w:rPr>
        <w:t>拟实验室”等互动型</w:t>
      </w:r>
      <w:r>
        <w:rPr>
          <w:rFonts w:ascii="仿宋_GB2312" w:eastAsia="仿宋_GB2312"/>
          <w:sz w:val="32"/>
          <w:szCs w:val="32"/>
        </w:rPr>
        <w:t>、沉浸式、现场级的智慧教学新模式。</w:t>
      </w:r>
      <w:r>
        <w:rPr>
          <w:rFonts w:hint="eastAsia" w:ascii="仿宋_GB2312" w:eastAsia="仿宋_GB2312"/>
          <w:sz w:val="32"/>
          <w:szCs w:val="32"/>
        </w:rPr>
        <w:t>探索建设基</w:t>
      </w:r>
      <w:r>
        <w:rPr>
          <w:rFonts w:hint="default" w:ascii="Times New Roman" w:hAnsi="Times New Roman" w:eastAsia="仿宋_GB2312" w:cs="Times New Roman"/>
          <w:sz w:val="32"/>
          <w:szCs w:val="32"/>
        </w:rPr>
        <w:t>于5G</w:t>
      </w:r>
      <w:r>
        <w:rPr>
          <w:rFonts w:ascii="仿宋_GB2312" w:eastAsia="仿宋_GB2312"/>
          <w:sz w:val="32"/>
          <w:szCs w:val="32"/>
        </w:rPr>
        <w:t>网络的教育实时监管与服务体系，创新智能化、自动化、泛在化、数据化的校园管理模式。</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51" w:name="_Toc63173463"/>
      <w:r>
        <w:rPr>
          <w:rFonts w:hint="default" w:ascii="Times New Roman" w:hAnsi="Times New Roman" w:eastAsia="仿宋_GB2312" w:cs="Times New Roman"/>
          <w:b w:val="0"/>
          <w:bCs/>
          <w:sz w:val="32"/>
          <w:szCs w:val="32"/>
        </w:rPr>
        <w:t>9</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w:t>
      </w:r>
      <w:r>
        <w:rPr>
          <w:rFonts w:hint="eastAsia" w:ascii="仿宋_GB2312" w:eastAsia="仿宋_GB2312"/>
          <w:b w:val="0"/>
          <w:bCs/>
          <w:sz w:val="32"/>
          <w:szCs w:val="32"/>
        </w:rPr>
        <w:t>智慧旅游</w:t>
      </w:r>
      <w:bookmarkEnd w:id="51"/>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加快景区</w:t>
      </w:r>
      <w:r>
        <w:rPr>
          <w:rFonts w:hint="default" w:ascii="Times New Roman" w:hAnsi="Times New Roman" w:eastAsia="仿宋_GB2312" w:cs="Times New Roman"/>
          <w:sz w:val="32"/>
          <w:szCs w:val="32"/>
        </w:rPr>
        <w:t>的5G网</w:t>
      </w:r>
      <w:r>
        <w:rPr>
          <w:rFonts w:ascii="仿宋_GB2312" w:eastAsia="仿宋_GB2312"/>
          <w:sz w:val="32"/>
          <w:szCs w:val="32"/>
        </w:rPr>
        <w:t>络部署，</w:t>
      </w:r>
      <w:r>
        <w:rPr>
          <w:rFonts w:hint="eastAsia" w:ascii="仿宋_GB2312" w:eastAsia="仿宋_GB2312"/>
          <w:sz w:val="32"/>
          <w:szCs w:val="32"/>
        </w:rPr>
        <w:t>建设能满足峰值游客量的</w:t>
      </w:r>
      <w:r>
        <w:rPr>
          <w:rFonts w:hint="default" w:ascii="Times New Roman" w:hAnsi="Times New Roman" w:eastAsia="仿宋_GB2312" w:cs="Times New Roman"/>
          <w:sz w:val="32"/>
          <w:szCs w:val="32"/>
        </w:rPr>
        <w:t>4G与5G共</w:t>
      </w:r>
      <w:r>
        <w:rPr>
          <w:rFonts w:ascii="仿宋_GB2312" w:eastAsia="仿宋_GB2312"/>
          <w:sz w:val="32"/>
          <w:szCs w:val="32"/>
        </w:rPr>
        <w:t>存的移动宽带网络</w:t>
      </w:r>
      <w:r>
        <w:rPr>
          <w:rFonts w:hint="eastAsia" w:ascii="仿宋_GB2312" w:eastAsia="仿宋_GB2312"/>
          <w:sz w:val="32"/>
          <w:szCs w:val="32"/>
        </w:rPr>
        <w:t>，</w:t>
      </w:r>
      <w:r>
        <w:rPr>
          <w:rFonts w:ascii="仿宋_GB2312" w:eastAsia="仿宋_GB2312"/>
          <w:sz w:val="32"/>
          <w:szCs w:val="32"/>
        </w:rPr>
        <w:t>为游客提供</w:t>
      </w:r>
      <w:r>
        <w:rPr>
          <w:rFonts w:hint="eastAsia" w:ascii="仿宋_GB2312" w:eastAsia="仿宋_GB2312"/>
          <w:sz w:val="32"/>
          <w:szCs w:val="32"/>
        </w:rPr>
        <w:t>良好</w:t>
      </w:r>
      <w:r>
        <w:rPr>
          <w:rFonts w:ascii="仿宋_GB2312" w:eastAsia="仿宋_GB2312"/>
          <w:sz w:val="32"/>
          <w:szCs w:val="32"/>
        </w:rPr>
        <w:t>的网络交互体验。</w:t>
      </w:r>
      <w:r>
        <w:rPr>
          <w:rFonts w:hint="eastAsia" w:ascii="仿宋_GB2312" w:eastAsia="仿宋_GB2312"/>
          <w:sz w:val="32"/>
          <w:szCs w:val="32"/>
        </w:rPr>
        <w:t>在八公山景区</w:t>
      </w:r>
      <w:r>
        <w:rPr>
          <w:rFonts w:hint="default" w:ascii="Times New Roman" w:hAnsi="Times New Roman" w:eastAsia="仿宋_GB2312" w:cs="Times New Roman"/>
          <w:sz w:val="32"/>
          <w:szCs w:val="32"/>
        </w:rPr>
        <w:t>开展5G应用试点，开展VR</w:t>
      </w:r>
      <w:r>
        <w:rPr>
          <w:rFonts w:ascii="仿宋_GB2312" w:eastAsia="仿宋_GB2312"/>
          <w:sz w:val="32"/>
          <w:szCs w:val="32"/>
        </w:rPr>
        <w:t>景区地图、</w:t>
      </w:r>
      <w:r>
        <w:rPr>
          <w:rFonts w:hint="default" w:ascii="Times New Roman" w:hAnsi="Times New Roman" w:eastAsia="仿宋_GB2312" w:cs="Times New Roman"/>
          <w:sz w:val="32"/>
          <w:szCs w:val="32"/>
        </w:rPr>
        <w:t>VR导游</w:t>
      </w:r>
      <w:r>
        <w:rPr>
          <w:rFonts w:ascii="仿宋_GB2312" w:eastAsia="仿宋_GB2312"/>
          <w:sz w:val="32"/>
          <w:szCs w:val="32"/>
        </w:rPr>
        <w:t>导览、虚拟漫游、场景重现、人流预警、智慧停车、人脸识别、无人机高清拍</w:t>
      </w:r>
      <w:r>
        <w:rPr>
          <w:rFonts w:hint="default" w:ascii="Times New Roman" w:hAnsi="Times New Roman" w:eastAsia="仿宋_GB2312" w:cs="Times New Roman"/>
          <w:sz w:val="32"/>
          <w:szCs w:val="32"/>
        </w:rPr>
        <w:t>摄等5G相</w:t>
      </w:r>
      <w:r>
        <w:rPr>
          <w:rFonts w:ascii="仿宋_GB2312" w:eastAsia="仿宋_GB2312"/>
          <w:sz w:val="32"/>
          <w:szCs w:val="32"/>
        </w:rPr>
        <w:t>关应用，总结先进经验，在</w:t>
      </w:r>
      <w:r>
        <w:rPr>
          <w:rFonts w:hint="eastAsia" w:ascii="仿宋_GB2312" w:eastAsia="仿宋_GB2312"/>
          <w:sz w:val="32"/>
          <w:szCs w:val="32"/>
        </w:rPr>
        <w:t>焦岗湖、茅仙洞、寿春古镇、舜耕山森林公园、上窑森林公园</w:t>
      </w:r>
      <w:r>
        <w:rPr>
          <w:rFonts w:ascii="仿宋_GB2312" w:eastAsia="仿宋_GB2312"/>
          <w:sz w:val="32"/>
          <w:szCs w:val="32"/>
        </w:rPr>
        <w:t>等景区进一步推广应用。围绕</w:t>
      </w:r>
      <w:r>
        <w:rPr>
          <w:rFonts w:hint="eastAsia" w:ascii="仿宋_GB2312" w:eastAsia="仿宋_GB2312"/>
          <w:sz w:val="32"/>
          <w:szCs w:val="32"/>
        </w:rPr>
        <w:t>淮南子文化、豆腐文化、楚文化</w:t>
      </w:r>
      <w:r>
        <w:rPr>
          <w:rFonts w:ascii="仿宋_GB2312" w:eastAsia="仿宋_GB2312"/>
          <w:sz w:val="32"/>
          <w:szCs w:val="32"/>
        </w:rPr>
        <w:t>等文旅主题，开展</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5G+VR</w:t>
      </w:r>
      <w:r>
        <w:rPr>
          <w:rFonts w:ascii="仿宋_GB2312" w:eastAsia="仿宋_GB2312"/>
          <w:sz w:val="32"/>
          <w:szCs w:val="32"/>
        </w:rPr>
        <w:t>/</w:t>
      </w:r>
      <w:r>
        <w:rPr>
          <w:rFonts w:hint="default" w:ascii="Times New Roman" w:hAnsi="Times New Roman" w:eastAsia="仿宋_GB2312" w:cs="Times New Roman"/>
          <w:sz w:val="32"/>
          <w:szCs w:val="32"/>
        </w:rPr>
        <w:t>AR</w:t>
      </w:r>
      <w:r>
        <w:rPr>
          <w:rFonts w:hint="eastAsia" w:ascii="仿宋_GB2312" w:hAnsi="仿宋_GB2312" w:eastAsia="仿宋_GB2312" w:cs="仿宋_GB2312"/>
          <w:sz w:val="32"/>
          <w:szCs w:val="32"/>
        </w:rPr>
        <w:t>”在文化</w:t>
      </w:r>
      <w:r>
        <w:rPr>
          <w:rFonts w:ascii="仿宋_GB2312" w:eastAsia="仿宋_GB2312"/>
          <w:sz w:val="32"/>
          <w:szCs w:val="32"/>
        </w:rPr>
        <w:t>创意、文艺表演、文化展示、文化体验中的特色示范应用。</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2"/>
        <w:rPr>
          <w:rFonts w:ascii="仿宋_GB2312" w:eastAsia="仿宋_GB2312"/>
          <w:b w:val="0"/>
          <w:bCs/>
          <w:sz w:val="32"/>
          <w:szCs w:val="32"/>
        </w:rPr>
      </w:pPr>
      <w:bookmarkStart w:id="52" w:name="_Toc63173464"/>
      <w:r>
        <w:rPr>
          <w:rFonts w:hint="default" w:ascii="Times New Roman" w:hAnsi="Times New Roman" w:eastAsia="仿宋_GB2312" w:cs="Times New Roman"/>
          <w:b w:val="0"/>
          <w:bCs/>
          <w:sz w:val="32"/>
          <w:szCs w:val="32"/>
        </w:rPr>
        <w:t>10</w:t>
      </w:r>
      <w:r>
        <w:rPr>
          <w:rFonts w:hint="eastAsia" w:ascii="仿宋_GB2312" w:eastAsia="仿宋_GB2312"/>
          <w:b w:val="0"/>
          <w:bCs/>
          <w:sz w:val="32"/>
          <w:szCs w:val="32"/>
        </w:rPr>
        <w:t xml:space="preserve">. </w:t>
      </w:r>
      <w:r>
        <w:rPr>
          <w:rFonts w:hint="default" w:ascii="Times New Roman" w:hAnsi="Times New Roman" w:eastAsia="仿宋_GB2312" w:cs="Times New Roman"/>
          <w:b w:val="0"/>
          <w:bCs/>
          <w:sz w:val="32"/>
          <w:szCs w:val="32"/>
        </w:rPr>
        <w:t>5G+城市</w:t>
      </w:r>
      <w:r>
        <w:rPr>
          <w:rFonts w:hint="eastAsia" w:ascii="仿宋_GB2312" w:eastAsia="仿宋_GB2312"/>
          <w:b w:val="0"/>
          <w:bCs/>
          <w:sz w:val="32"/>
          <w:szCs w:val="32"/>
        </w:rPr>
        <w:t>治理</w:t>
      </w:r>
      <w:bookmarkEnd w:id="52"/>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加快</w:t>
      </w:r>
      <w:r>
        <w:rPr>
          <w:rFonts w:hint="default" w:ascii="Times New Roman" w:hAnsi="Times New Roman" w:eastAsia="仿宋_GB2312" w:cs="Times New Roman"/>
          <w:sz w:val="32"/>
          <w:szCs w:val="32"/>
        </w:rPr>
        <w:t>5G</w:t>
      </w:r>
      <w:r>
        <w:rPr>
          <w:rFonts w:hint="eastAsia" w:ascii="仿宋_GB2312" w:eastAsia="仿宋_GB2312"/>
          <w:sz w:val="32"/>
          <w:szCs w:val="32"/>
        </w:rPr>
        <w:t>与物联网泛在基础设施、应用服务平台、数据共享服务平台协同建设，推动智慧城市应用演进升级。大力发展基于</w:t>
      </w:r>
      <w:r>
        <w:rPr>
          <w:rFonts w:ascii="仿宋_GB2312" w:eastAsia="仿宋_GB2312"/>
          <w:sz w:val="32"/>
          <w:szCs w:val="32"/>
        </w:rPr>
        <w:t xml:space="preserve"> </w:t>
      </w:r>
      <w:r>
        <w:rPr>
          <w:rFonts w:hint="default" w:ascii="Times New Roman" w:hAnsi="Times New Roman" w:eastAsia="仿宋_GB2312" w:cs="Times New Roman"/>
          <w:sz w:val="32"/>
          <w:szCs w:val="32"/>
        </w:rPr>
        <w:t>5G 的工</w:t>
      </w:r>
      <w:r>
        <w:rPr>
          <w:rFonts w:ascii="仿宋_GB2312" w:eastAsia="仿宋_GB2312"/>
          <w:sz w:val="32"/>
          <w:szCs w:val="32"/>
        </w:rPr>
        <w:t>业级无人机联网</w:t>
      </w:r>
      <w:r>
        <w:rPr>
          <w:rFonts w:hint="eastAsia" w:ascii="仿宋_GB2312" w:eastAsia="仿宋_GB2312"/>
          <w:sz w:val="32"/>
          <w:szCs w:val="32"/>
        </w:rPr>
        <w:t>协同应用，支持</w:t>
      </w:r>
      <w:r>
        <w:rPr>
          <w:rFonts w:hint="default" w:ascii="Times New Roman" w:hAnsi="Times New Roman" w:eastAsia="仿宋_GB2312" w:cs="Times New Roman"/>
          <w:sz w:val="32"/>
          <w:szCs w:val="32"/>
        </w:rPr>
        <w:t xml:space="preserve"> 5G 网联无</w:t>
      </w:r>
      <w:r>
        <w:rPr>
          <w:rFonts w:ascii="仿宋_GB2312" w:eastAsia="仿宋_GB2312"/>
          <w:sz w:val="32"/>
          <w:szCs w:val="32"/>
        </w:rPr>
        <w:t>人机在市容管理、应急保障、重点行</w:t>
      </w:r>
      <w:r>
        <w:rPr>
          <w:rFonts w:hint="eastAsia" w:ascii="仿宋_GB2312" w:eastAsia="仿宋_GB2312"/>
          <w:sz w:val="32"/>
          <w:szCs w:val="32"/>
        </w:rPr>
        <w:t>业监测及应急抢险救援等领域应用，</w:t>
      </w:r>
      <w:r>
        <w:rPr>
          <w:rFonts w:ascii="仿宋_GB2312" w:eastAsia="仿宋_GB2312"/>
          <w:sz w:val="32"/>
          <w:szCs w:val="32"/>
        </w:rPr>
        <w:t>加速应急管理技术装备现代</w:t>
      </w:r>
      <w:r>
        <w:rPr>
          <w:rFonts w:hint="eastAsia" w:ascii="仿宋_GB2312" w:eastAsia="仿宋_GB2312"/>
          <w:sz w:val="32"/>
          <w:szCs w:val="32"/>
          <w:lang w:eastAsia="zh-CN"/>
        </w:rPr>
        <w:t>化</w:t>
      </w:r>
      <w:r>
        <w:rPr>
          <w:rFonts w:hint="eastAsia" w:ascii="仿宋_GB2312" w:eastAsia="仿宋_GB2312"/>
          <w:sz w:val="32"/>
          <w:szCs w:val="32"/>
        </w:rPr>
        <w:t>。推</w:t>
      </w:r>
      <w:r>
        <w:rPr>
          <w:rFonts w:hint="default" w:ascii="Times New Roman" w:hAnsi="Times New Roman" w:eastAsia="仿宋_GB2312" w:cs="Times New Roman"/>
          <w:sz w:val="32"/>
          <w:szCs w:val="32"/>
        </w:rPr>
        <w:t>进5G与市</w:t>
      </w:r>
      <w:r>
        <w:rPr>
          <w:rFonts w:hint="eastAsia" w:ascii="仿宋_GB2312" w:eastAsia="仿宋_GB2312"/>
          <w:sz w:val="32"/>
          <w:szCs w:val="32"/>
        </w:rPr>
        <w:t>政设施管理系统的深度融合，推</w:t>
      </w:r>
      <w:r>
        <w:rPr>
          <w:rFonts w:hint="default" w:ascii="Times New Roman" w:hAnsi="Times New Roman" w:eastAsia="仿宋_GB2312" w:cs="Times New Roman"/>
          <w:sz w:val="32"/>
          <w:szCs w:val="32"/>
        </w:rPr>
        <w:t>广5G+智</w:t>
      </w:r>
      <w:r>
        <w:rPr>
          <w:rFonts w:hint="eastAsia" w:ascii="仿宋_GB2312" w:eastAsia="仿宋_GB2312"/>
          <w:sz w:val="32"/>
          <w:szCs w:val="32"/>
        </w:rPr>
        <w:t>慧交通、智能安防、智慧照明等应用，提高城市安全运转效能。利</w:t>
      </w:r>
      <w:r>
        <w:rPr>
          <w:rFonts w:hint="default" w:ascii="Times New Roman" w:hAnsi="Times New Roman" w:eastAsia="仿宋_GB2312" w:cs="Times New Roman"/>
          <w:sz w:val="32"/>
          <w:szCs w:val="32"/>
        </w:rPr>
        <w:t>用5G</w:t>
      </w:r>
      <w:r>
        <w:rPr>
          <w:rFonts w:ascii="仿宋_GB2312" w:eastAsia="仿宋_GB2312"/>
          <w:sz w:val="32"/>
          <w:szCs w:val="32"/>
        </w:rPr>
        <w:t>技术开展平安城市试点，对重点目标、场所和道路实现高清视频探头的覆盖，整合公安、交通、城管等监控视频图像信息资源，推进社区、单位视频资源接入、共享和应用，满足城市综合管理需要。利</w:t>
      </w:r>
      <w:r>
        <w:rPr>
          <w:rFonts w:hint="default" w:ascii="Times New Roman" w:hAnsi="Times New Roman" w:eastAsia="仿宋_GB2312" w:cs="Times New Roman"/>
          <w:sz w:val="32"/>
          <w:szCs w:val="32"/>
        </w:rPr>
        <w:t>用5G技术开展</w:t>
      </w:r>
      <w:r>
        <w:rPr>
          <w:rFonts w:ascii="仿宋_GB2312" w:eastAsia="仿宋_GB2312"/>
          <w:sz w:val="32"/>
          <w:szCs w:val="32"/>
        </w:rPr>
        <w:t>数字城管试点，建立先进的城市地下管网、交通、照明、供气等检测、控制与管理系统，结合信息化平台，实现对城市建设、供水供气、排水设施、道路照</w:t>
      </w:r>
      <w:r>
        <w:rPr>
          <w:rFonts w:hint="eastAsia" w:ascii="仿宋_GB2312" w:eastAsia="仿宋_GB2312"/>
          <w:sz w:val="32"/>
          <w:szCs w:val="32"/>
          <w:lang w:eastAsia="zh-CN"/>
        </w:rPr>
        <w:t>明</w:t>
      </w:r>
      <w:r>
        <w:rPr>
          <w:rFonts w:ascii="仿宋_GB2312" w:eastAsia="仿宋_GB2312"/>
          <w:sz w:val="32"/>
          <w:szCs w:val="32"/>
        </w:rPr>
        <w:t>、城市绿地、市容保洁等方面的网格化、信息化管理。</w:t>
      </w:r>
    </w:p>
    <w:bookmarkEnd w:id="50"/>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contextualSpacing/>
        <w:jc w:val="both"/>
        <w:textAlignment w:val="auto"/>
        <w:outlineLvl w:val="0"/>
        <w:rPr>
          <w:rFonts w:ascii="黑体" w:hAnsi="黑体" w:eastAsia="黑体"/>
          <w:b w:val="0"/>
          <w:bCs w:val="0"/>
          <w:sz w:val="32"/>
          <w:szCs w:val="32"/>
        </w:rPr>
      </w:pPr>
      <w:bookmarkStart w:id="53" w:name="_Toc63173465"/>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五、空间布局</w:t>
      </w:r>
      <w:bookmarkEnd w:id="53"/>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sz w:val="32"/>
          <w:szCs w:val="32"/>
        </w:rPr>
        <w:t>按照淮南市城市空间发展规划和工业布局现状，以“布局集中、用地集约、产业集聚”为原则，</w:t>
      </w:r>
      <w:r>
        <w:rPr>
          <w:rFonts w:hint="default" w:ascii="Times New Roman" w:hAnsi="Times New Roman" w:eastAsia="仿宋_GB2312" w:cs="Times New Roman"/>
          <w:sz w:val="32"/>
          <w:szCs w:val="32"/>
        </w:rPr>
        <w:t>统筹5G</w:t>
      </w:r>
      <w:r>
        <w:rPr>
          <w:rFonts w:hint="eastAsia" w:ascii="仿宋_GB2312" w:eastAsia="仿宋_GB2312"/>
          <w:sz w:val="32"/>
          <w:szCs w:val="32"/>
        </w:rPr>
        <w:t>产业合理分布，推</w:t>
      </w:r>
      <w:r>
        <w:rPr>
          <w:rFonts w:hint="default" w:ascii="Times New Roman" w:hAnsi="Times New Roman" w:eastAsia="仿宋_GB2312" w:cs="Times New Roman"/>
          <w:sz w:val="32"/>
          <w:szCs w:val="32"/>
        </w:rPr>
        <w:t>动5G产业</w:t>
      </w:r>
      <w:r>
        <w:rPr>
          <w:rFonts w:hint="eastAsia" w:ascii="仿宋_GB2312" w:eastAsia="仿宋_GB2312"/>
          <w:sz w:val="32"/>
          <w:szCs w:val="32"/>
        </w:rPr>
        <w:t>的错位发展、集约发展、联动发展，形成研发创新基地、产业集聚基地与应用示范基地。</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54" w:name="_Toc63173466"/>
      <w:r>
        <w:rPr>
          <w:rFonts w:hint="eastAsia" w:ascii="楷体_GB2312" w:hAnsi="楷体_GB2312" w:eastAsia="楷体_GB2312" w:cs="楷体_GB2312"/>
          <w:b w:val="0"/>
          <w:bCs w:val="0"/>
          <w:sz w:val="32"/>
          <w:szCs w:val="32"/>
        </w:rPr>
        <w:t>（一）研发创新基地</w:t>
      </w:r>
      <w:bookmarkEnd w:id="54"/>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contextualSpacing/>
        <w:jc w:val="both"/>
        <w:textAlignment w:val="auto"/>
        <w:rPr>
          <w:rFonts w:ascii="仿宋_GB2312" w:eastAsia="仿宋_GB2312"/>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建设以安徽理工大学与行业龙头企业为依托的研发创新基地。推</w:t>
      </w:r>
      <w:r>
        <w:rPr>
          <w:rFonts w:hint="eastAsia" w:ascii="仿宋_GB2312" w:eastAsia="仿宋_GB2312"/>
          <w:sz w:val="32"/>
          <w:szCs w:val="32"/>
        </w:rPr>
        <w:t>进国家高新区创新平台建设，支持安理大科技园建设,大力发展高新技术企业、工程技术研究中心、众创空间等人才创新载体，推进院士工作站等建设。建立大院大所常态化对接机制，加强与长三角地区大学和科研院所合作，支持行业龙头企业、科研院所、高校建设</w:t>
      </w:r>
      <w:r>
        <w:rPr>
          <w:rFonts w:hint="default" w:ascii="Times New Roman" w:hAnsi="Times New Roman" w:eastAsia="仿宋_GB2312" w:cs="Times New Roman"/>
          <w:sz w:val="32"/>
          <w:szCs w:val="32"/>
        </w:rPr>
        <w:t>5G测试实验</w:t>
      </w:r>
      <w:r>
        <w:rPr>
          <w:rFonts w:hint="eastAsia" w:ascii="仿宋_GB2312" w:eastAsia="仿宋_GB2312"/>
          <w:sz w:val="32"/>
          <w:szCs w:val="32"/>
        </w:rPr>
        <w:t>室、认证实验室等专业化配套设施，完善众创空间、孵化器和加速器等</w:t>
      </w:r>
      <w:r>
        <w:rPr>
          <w:rFonts w:hint="default" w:ascii="Times New Roman" w:hAnsi="Times New Roman" w:eastAsia="仿宋_GB2312" w:cs="Times New Roman"/>
          <w:sz w:val="32"/>
          <w:szCs w:val="32"/>
        </w:rPr>
        <w:t>5G科技</w:t>
      </w:r>
      <w:r>
        <w:rPr>
          <w:rFonts w:hint="eastAsia" w:ascii="仿宋_GB2312" w:eastAsia="仿宋_GB2312"/>
          <w:sz w:val="32"/>
          <w:szCs w:val="32"/>
        </w:rPr>
        <w:t>创新平台，打造</w:t>
      </w:r>
      <w:r>
        <w:rPr>
          <w:rFonts w:hint="default" w:ascii="Times New Roman" w:hAnsi="Times New Roman" w:eastAsia="仿宋_GB2312" w:cs="Times New Roman"/>
          <w:sz w:val="32"/>
          <w:szCs w:val="32"/>
        </w:rPr>
        <w:t>5G研发</w:t>
      </w:r>
      <w:r>
        <w:rPr>
          <w:rFonts w:hint="eastAsia" w:ascii="仿宋_GB2312" w:eastAsia="仿宋_GB2312"/>
          <w:sz w:val="32"/>
          <w:szCs w:val="32"/>
        </w:rPr>
        <w:t>企业核心聚集区。</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55" w:name="_Toc63173467"/>
      <w:r>
        <w:rPr>
          <w:rFonts w:hint="eastAsia" w:ascii="楷体_GB2312" w:hAnsi="楷体_GB2312" w:eastAsia="楷体_GB2312" w:cs="楷体_GB2312"/>
          <w:b w:val="0"/>
          <w:bCs w:val="0"/>
          <w:sz w:val="32"/>
          <w:szCs w:val="32"/>
        </w:rPr>
        <w:t>（二）产业集聚基地</w:t>
      </w:r>
      <w:bookmarkEnd w:id="55"/>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rPr>
          <w:rFonts w:ascii="仿宋_GB2312" w:eastAsia="仿宋_GB2312"/>
          <w:sz w:val="32"/>
          <w:szCs w:val="32"/>
        </w:rPr>
      </w:pPr>
      <w:r>
        <w:rPr>
          <w:rFonts w:hint="eastAsia" w:ascii="仿宋_GB2312" w:eastAsia="仿宋_GB2312"/>
          <w:b w:val="0"/>
          <w:bCs w:val="0"/>
          <w:sz w:val="32"/>
          <w:szCs w:val="32"/>
        </w:rPr>
        <w:t>建设以两区两县（经开区、高新区、寿县与凤台县）为重点的产业集聚基地。</w:t>
      </w:r>
      <w:r>
        <w:rPr>
          <w:rFonts w:hint="eastAsia" w:ascii="仿宋_GB2312" w:eastAsia="仿宋_GB2312"/>
          <w:sz w:val="32"/>
          <w:szCs w:val="32"/>
        </w:rPr>
        <w:t>依托经开区、高新区、寿县与凤台县，围绕</w:t>
      </w:r>
      <w:r>
        <w:rPr>
          <w:rFonts w:hint="default" w:ascii="Times New Roman" w:hAnsi="Times New Roman" w:eastAsia="仿宋_GB2312" w:cs="Times New Roman"/>
          <w:sz w:val="32"/>
          <w:szCs w:val="32"/>
        </w:rPr>
        <w:t>5G产</w:t>
      </w:r>
      <w:r>
        <w:rPr>
          <w:rFonts w:hint="eastAsia" w:ascii="仿宋_GB2312" w:eastAsia="仿宋_GB2312"/>
          <w:sz w:val="32"/>
          <w:szCs w:val="32"/>
        </w:rPr>
        <w:t>业链关键环节，集聚发展射频器件、新型显示与光纤光缆、光器件等先进制造业。</w:t>
      </w:r>
      <w:r>
        <w:rPr>
          <w:rFonts w:hint="default" w:ascii="Times New Roman" w:hAnsi="Times New Roman" w:eastAsia="仿宋_GB2312" w:cs="Times New Roman"/>
          <w:sz w:val="32"/>
          <w:szCs w:val="32"/>
        </w:rPr>
        <w:t>支持5G芯</w:t>
      </w:r>
      <w:r>
        <w:rPr>
          <w:rFonts w:hint="eastAsia" w:ascii="仿宋_GB2312" w:eastAsia="仿宋_GB2312"/>
          <w:sz w:val="32"/>
          <w:szCs w:val="32"/>
        </w:rPr>
        <w:t>片、器件及终端等领域研发生产企业落地淮南，尤其重点在与应用端结合相对紧密的终端领域加大扶持力度，逐步在淮南形成全省</w:t>
      </w:r>
      <w:r>
        <w:rPr>
          <w:rFonts w:hint="default" w:ascii="Times New Roman" w:hAnsi="Times New Roman" w:eastAsia="仿宋_GB2312" w:cs="Times New Roman"/>
          <w:sz w:val="32"/>
          <w:szCs w:val="32"/>
        </w:rPr>
        <w:t>5G制造</w:t>
      </w:r>
      <w:r>
        <w:rPr>
          <w:rFonts w:hint="eastAsia" w:ascii="仿宋_GB2312" w:eastAsia="仿宋_GB2312"/>
          <w:sz w:val="32"/>
          <w:szCs w:val="32"/>
        </w:rPr>
        <w:t>产业集群引领区。</w:t>
      </w:r>
    </w:p>
    <w:p>
      <w:pPr>
        <w:keepNext w:val="0"/>
        <w:keepLines w:val="0"/>
        <w:pageBreakBefore w:val="0"/>
        <w:widowControl w:val="0"/>
        <w:shd w:val="clear"/>
        <w:kinsoku/>
        <w:wordWrap/>
        <w:overflowPunct/>
        <w:topLinePunct w:val="0"/>
        <w:autoSpaceDE/>
        <w:autoSpaceDN/>
        <w:bidi w:val="0"/>
        <w:adjustRightInd/>
        <w:snapToGrid/>
        <w:spacing w:after="0" w:line="57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56" w:name="_Toc63173468"/>
      <w:r>
        <w:rPr>
          <w:rFonts w:hint="eastAsia" w:ascii="楷体_GB2312" w:hAnsi="楷体_GB2312" w:eastAsia="楷体_GB2312" w:cs="楷体_GB2312"/>
          <w:b w:val="0"/>
          <w:bCs w:val="0"/>
          <w:sz w:val="32"/>
          <w:szCs w:val="32"/>
        </w:rPr>
        <w:t>（三）应用示范基地</w:t>
      </w:r>
      <w:bookmarkEnd w:id="56"/>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ascii="仿宋_GB2312" w:eastAsia="仿宋_GB2312"/>
          <w:b/>
          <w:bCs/>
          <w:sz w:val="32"/>
          <w:szCs w:val="32"/>
        </w:rPr>
      </w:pPr>
      <w:r>
        <w:rPr>
          <w:rFonts w:hint="eastAsia" w:ascii="仿宋_GB2312" w:eastAsia="仿宋_GB2312"/>
          <w:b w:val="0"/>
          <w:bCs w:val="0"/>
          <w:sz w:val="32"/>
          <w:szCs w:val="32"/>
        </w:rPr>
        <w:t>建设以提升企业竞争力与改善民生为目标的应用示范基地。</w:t>
      </w:r>
      <w:r>
        <w:rPr>
          <w:rFonts w:hint="eastAsia" w:ascii="仿宋_GB2312" w:eastAsia="仿宋_GB2312"/>
          <w:sz w:val="32"/>
          <w:szCs w:val="32"/>
        </w:rPr>
        <w:t>依托淮南市金属冶炼与装备制造产业优势，在钢铁生产、汽车制造等重点领域加快企业内外网改造，建设数据中心，培育工业应用程序，</w:t>
      </w:r>
      <w:r>
        <w:rPr>
          <w:rFonts w:hint="default" w:ascii="Times New Roman" w:hAnsi="Times New Roman" w:eastAsia="仿宋_GB2312" w:cs="Times New Roman"/>
          <w:sz w:val="32"/>
          <w:szCs w:val="32"/>
        </w:rPr>
        <w:t>推进5G+工</w:t>
      </w:r>
      <w:r>
        <w:rPr>
          <w:rFonts w:hint="eastAsia" w:ascii="仿宋_GB2312" w:eastAsia="仿宋_GB2312"/>
          <w:sz w:val="32"/>
          <w:szCs w:val="32"/>
        </w:rPr>
        <w:t>业互联网示范应用；紧扣淮南市煤电产业的传统优势，开</w:t>
      </w:r>
      <w:r>
        <w:rPr>
          <w:rFonts w:hint="default" w:ascii="Times New Roman" w:hAnsi="Times New Roman" w:eastAsia="仿宋_GB2312" w:cs="Times New Roman"/>
          <w:sz w:val="32"/>
          <w:szCs w:val="32"/>
        </w:rPr>
        <w:t>展5G+智能电网与5G+智慧矿</w:t>
      </w:r>
      <w:r>
        <w:rPr>
          <w:rFonts w:hint="eastAsia" w:ascii="仿宋_GB2312" w:eastAsia="仿宋_GB2312"/>
          <w:sz w:val="32"/>
          <w:szCs w:val="32"/>
        </w:rPr>
        <w:t>山的示范应用，促进煤电工业高质量发展；发挥淮南市文化旅游产业先天优势，加快八公山森林景区、上窑国家森林公园与茅仙洞等重点景区开展</w:t>
      </w:r>
      <w:r>
        <w:rPr>
          <w:rFonts w:hint="default" w:ascii="Times New Roman" w:hAnsi="Times New Roman" w:eastAsia="仿宋_GB2312" w:cs="Times New Roman"/>
          <w:sz w:val="32"/>
          <w:szCs w:val="32"/>
        </w:rPr>
        <w:t>5G+智慧旅游示范应用；以5G+城</w:t>
      </w:r>
      <w:r>
        <w:rPr>
          <w:rFonts w:hint="eastAsia" w:ascii="仿宋_GB2312" w:eastAsia="仿宋_GB2312"/>
          <w:sz w:val="32"/>
          <w:szCs w:val="32"/>
        </w:rPr>
        <w:t>市治理为切入点，积极推动</w:t>
      </w:r>
      <w:r>
        <w:rPr>
          <w:rFonts w:hint="default" w:ascii="Times New Roman" w:hAnsi="Times New Roman" w:eastAsia="仿宋_GB2312" w:cs="Times New Roman"/>
          <w:sz w:val="32"/>
          <w:szCs w:val="32"/>
        </w:rPr>
        <w:t>5G</w:t>
      </w:r>
      <w:r>
        <w:rPr>
          <w:rFonts w:hint="eastAsia" w:ascii="仿宋_GB2312" w:eastAsia="仿宋_GB2312"/>
          <w:sz w:val="32"/>
          <w:szCs w:val="32"/>
        </w:rPr>
        <w:t>在交通、安防、能源、环境、政务服务、社区服务等领域的应用，提升城市运行效能；以</w:t>
      </w:r>
      <w:r>
        <w:rPr>
          <w:rFonts w:hint="default" w:ascii="Times New Roman" w:hAnsi="Times New Roman" w:eastAsia="仿宋_GB2312" w:cs="Times New Roman"/>
          <w:sz w:val="32"/>
          <w:szCs w:val="32"/>
        </w:rPr>
        <w:t>5G+社会服务为着力点，加快推进5G</w:t>
      </w:r>
      <w:r>
        <w:rPr>
          <w:rFonts w:hint="eastAsia" w:ascii="仿宋_GB2312" w:eastAsia="仿宋_GB2312"/>
          <w:sz w:val="32"/>
          <w:szCs w:val="32"/>
        </w:rPr>
        <w:t>在教育、医疗、养老等公共服务领域的试点示范应用，增强人民群众的获得感和幸福感。</w:t>
      </w:r>
    </w:p>
    <w:p>
      <w:pPr>
        <w:keepNext w:val="0"/>
        <w:keepLines w:val="0"/>
        <w:pageBreakBefore w:val="0"/>
        <w:widowControl w:val="0"/>
        <w:shd w:val="clear"/>
        <w:kinsoku/>
        <w:wordWrap/>
        <w:overflowPunct/>
        <w:topLinePunct w:val="0"/>
        <w:autoSpaceDE/>
        <w:autoSpaceDN/>
        <w:bidi w:val="0"/>
        <w:adjustRightInd/>
        <w:snapToGrid/>
        <w:spacing w:after="0" w:line="550" w:lineRule="exact"/>
        <w:ind w:right="0" w:rightChars="0"/>
        <w:contextualSpacing/>
        <w:jc w:val="both"/>
        <w:textAlignment w:val="auto"/>
        <w:outlineLvl w:val="0"/>
        <w:rPr>
          <w:rFonts w:ascii="黑体" w:hAnsi="黑体" w:eastAsia="黑体"/>
          <w:b w:val="0"/>
          <w:bCs w:val="0"/>
          <w:sz w:val="32"/>
          <w:szCs w:val="32"/>
        </w:rPr>
      </w:pPr>
      <w:bookmarkStart w:id="57" w:name="_Toc63173469"/>
      <w:r>
        <w:rPr>
          <w:rFonts w:hint="eastAsia" w:ascii="黑体" w:hAnsi="黑体" w:eastAsia="黑体"/>
          <w:b w:val="0"/>
          <w:bCs w:val="0"/>
          <w:sz w:val="32"/>
          <w:szCs w:val="32"/>
          <w:lang w:val="en-US" w:eastAsia="zh-CN"/>
        </w:rPr>
        <w:t xml:space="preserve">    </w:t>
      </w:r>
      <w:r>
        <w:rPr>
          <w:rFonts w:hint="eastAsia" w:ascii="黑体" w:hAnsi="黑体" w:eastAsia="黑体"/>
          <w:b w:val="0"/>
          <w:bCs w:val="0"/>
          <w:sz w:val="32"/>
          <w:szCs w:val="32"/>
        </w:rPr>
        <w:t>六、保障措施</w:t>
      </w:r>
      <w:bookmarkEnd w:id="57"/>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58" w:name="_Toc63173470"/>
      <w:r>
        <w:rPr>
          <w:rFonts w:hint="eastAsia" w:ascii="楷体_GB2312" w:hAnsi="楷体_GB2312" w:eastAsia="楷体_GB2312" w:cs="楷体_GB2312"/>
          <w:b w:val="0"/>
          <w:bCs w:val="0"/>
          <w:sz w:val="32"/>
          <w:szCs w:val="32"/>
        </w:rPr>
        <w:t>（一）健全组织保障</w:t>
      </w:r>
      <w:bookmarkEnd w:id="58"/>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rPr>
          <w:rFonts w:ascii="仿宋_GB2312" w:hAnsi="仿宋" w:eastAsia="仿宋_GB2312"/>
          <w:sz w:val="32"/>
          <w:szCs w:val="32"/>
        </w:rPr>
      </w:pPr>
      <w:r>
        <w:rPr>
          <w:rFonts w:hint="eastAsia" w:ascii="仿宋_GB2312" w:hAnsi="仿宋" w:eastAsia="仿宋_GB2312"/>
          <w:sz w:val="32"/>
          <w:szCs w:val="32"/>
        </w:rPr>
        <w:t>组建淮南市</w:t>
      </w:r>
      <w:r>
        <w:rPr>
          <w:rFonts w:hint="default" w:ascii="Times New Roman" w:hAnsi="Times New Roman" w:eastAsia="仿宋_GB2312" w:cs="Times New Roman"/>
          <w:sz w:val="32"/>
          <w:szCs w:val="32"/>
        </w:rPr>
        <w:t>5G建设及产业发展</w:t>
      </w:r>
      <w:r>
        <w:rPr>
          <w:rFonts w:hint="eastAsia" w:ascii="仿宋_GB2312" w:hAnsi="仿宋" w:eastAsia="仿宋_GB2312"/>
          <w:sz w:val="32"/>
          <w:szCs w:val="32"/>
        </w:rPr>
        <w:t>专项协调领导小组，统筹谋划，协调推进，及</w:t>
      </w:r>
      <w:r>
        <w:rPr>
          <w:rFonts w:hint="default" w:ascii="Times New Roman" w:hAnsi="Times New Roman" w:eastAsia="仿宋_GB2312" w:cs="Times New Roman"/>
          <w:sz w:val="32"/>
          <w:szCs w:val="32"/>
        </w:rPr>
        <w:t>时解决5G发</w:t>
      </w:r>
      <w:r>
        <w:rPr>
          <w:rFonts w:hint="eastAsia" w:ascii="仿宋_GB2312" w:hAnsi="仿宋" w:eastAsia="仿宋_GB2312"/>
          <w:sz w:val="32"/>
          <w:szCs w:val="32"/>
        </w:rPr>
        <w:t>展跨区域、跨领域和跨部门的重大问题，督促各项工作顺利开展。建立市、县区、乡镇三级联动机制，明确牵头部门，落实工作任务、措施和责任，协调推进</w:t>
      </w:r>
      <w:r>
        <w:rPr>
          <w:rFonts w:hint="default" w:ascii="Times New Roman" w:hAnsi="Times New Roman" w:eastAsia="仿宋_GB2312" w:cs="Times New Roman"/>
          <w:sz w:val="32"/>
          <w:szCs w:val="32"/>
        </w:rPr>
        <w:t>5G建</w:t>
      </w:r>
      <w:r>
        <w:rPr>
          <w:rFonts w:hint="eastAsia" w:ascii="仿宋_GB2312" w:hAnsi="仿宋" w:eastAsia="仿宋_GB2312"/>
          <w:sz w:val="32"/>
          <w:szCs w:val="32"/>
        </w:rPr>
        <w:t>设、产业发展、应用示范等工作。</w:t>
      </w:r>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59" w:name="_Toc63173471"/>
      <w:r>
        <w:rPr>
          <w:rFonts w:hint="eastAsia" w:ascii="楷体_GB2312" w:hAnsi="楷体_GB2312" w:eastAsia="楷体_GB2312" w:cs="楷体_GB2312"/>
          <w:b w:val="0"/>
          <w:bCs w:val="0"/>
          <w:sz w:val="32"/>
          <w:szCs w:val="32"/>
        </w:rPr>
        <w:t>（二）加大政策扶持</w:t>
      </w:r>
      <w:bookmarkEnd w:id="59"/>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rPr>
          <w:rFonts w:ascii="仿宋_GB2312" w:hAnsi="仿宋" w:eastAsia="仿宋_GB2312"/>
          <w:sz w:val="32"/>
          <w:szCs w:val="32"/>
        </w:rPr>
      </w:pPr>
      <w:r>
        <w:rPr>
          <w:rFonts w:hint="eastAsia" w:ascii="仿宋_GB2312" w:hAnsi="仿宋" w:eastAsia="仿宋_GB2312"/>
          <w:sz w:val="32"/>
          <w:szCs w:val="32"/>
        </w:rPr>
        <w:t>强化政策支持，研究制定支</w:t>
      </w:r>
      <w:r>
        <w:rPr>
          <w:rFonts w:hint="default" w:ascii="Times New Roman" w:hAnsi="Times New Roman" w:eastAsia="仿宋_GB2312" w:cs="Times New Roman"/>
          <w:sz w:val="32"/>
          <w:szCs w:val="32"/>
        </w:rPr>
        <w:t>持5G应用及产</w:t>
      </w:r>
      <w:r>
        <w:rPr>
          <w:rFonts w:hint="eastAsia" w:ascii="仿宋_GB2312" w:hAnsi="仿宋" w:eastAsia="仿宋_GB2312"/>
          <w:sz w:val="32"/>
          <w:szCs w:val="32"/>
        </w:rPr>
        <w:t>业发展专项政策，加大对基础设施、电力供应、产品研发、企业培育引进、示范应用试点等方面的支持。统筹制造强市、“三重一创”、科技创新等政策资金，充分发挥各级财政资金和政府投资平台的引导、带动和放大作用，撬动社会资本参</w:t>
      </w:r>
      <w:r>
        <w:rPr>
          <w:rFonts w:hint="default" w:ascii="Times New Roman" w:hAnsi="Times New Roman" w:eastAsia="仿宋_GB2312" w:cs="Times New Roman"/>
          <w:sz w:val="32"/>
          <w:szCs w:val="32"/>
        </w:rPr>
        <w:t>与5G技术创</w:t>
      </w:r>
      <w:r>
        <w:rPr>
          <w:rFonts w:ascii="仿宋_GB2312" w:hAnsi="仿宋" w:eastAsia="仿宋_GB2312"/>
          <w:sz w:val="32"/>
          <w:szCs w:val="32"/>
        </w:rPr>
        <w:t>新、产业化、应用示范、创新载体建设。</w:t>
      </w:r>
      <w:r>
        <w:rPr>
          <w:rFonts w:hint="eastAsia" w:ascii="仿宋_GB2312" w:hAnsi="仿宋" w:eastAsia="仿宋_GB2312"/>
          <w:sz w:val="32"/>
          <w:szCs w:val="32"/>
        </w:rPr>
        <w:t>建立多元化投融资体系，支持社会资本参</w:t>
      </w:r>
      <w:r>
        <w:rPr>
          <w:rFonts w:hint="default" w:ascii="Times New Roman" w:hAnsi="Times New Roman" w:eastAsia="仿宋_GB2312" w:cs="Times New Roman"/>
          <w:sz w:val="32"/>
          <w:szCs w:val="32"/>
        </w:rPr>
        <w:t>与5G基</w:t>
      </w:r>
      <w:r>
        <w:rPr>
          <w:rFonts w:hint="eastAsia" w:ascii="仿宋_GB2312" w:hAnsi="仿宋" w:eastAsia="仿宋_GB2312"/>
          <w:sz w:val="32"/>
          <w:szCs w:val="32"/>
        </w:rPr>
        <w:t>站及配套设施的合作共建，缓解运营商资金压力，共享</w:t>
      </w:r>
      <w:r>
        <w:rPr>
          <w:rFonts w:hint="default" w:ascii="Times New Roman" w:hAnsi="Times New Roman" w:eastAsia="仿宋_GB2312" w:cs="Times New Roman"/>
          <w:sz w:val="32"/>
          <w:szCs w:val="32"/>
        </w:rPr>
        <w:t>5G发</w:t>
      </w:r>
      <w:r>
        <w:rPr>
          <w:rFonts w:hint="eastAsia" w:ascii="仿宋_GB2312" w:hAnsi="仿宋" w:eastAsia="仿宋_GB2312"/>
          <w:sz w:val="32"/>
          <w:szCs w:val="32"/>
        </w:rPr>
        <w:t>展红利。</w:t>
      </w:r>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60" w:name="_Toc63173472"/>
      <w:r>
        <w:rPr>
          <w:rFonts w:hint="eastAsia" w:ascii="楷体_GB2312" w:hAnsi="楷体_GB2312" w:eastAsia="楷体_GB2312" w:cs="楷体_GB2312"/>
          <w:b w:val="0"/>
          <w:bCs w:val="0"/>
          <w:sz w:val="32"/>
          <w:szCs w:val="32"/>
        </w:rPr>
        <w:t>（三）优化发展环境</w:t>
      </w:r>
      <w:bookmarkEnd w:id="60"/>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rPr>
          <w:rFonts w:ascii="仿宋_GB2312" w:hAnsi="仿宋" w:eastAsia="仿宋_GB2312" w:cs="黑体"/>
          <w:b/>
          <w:bCs/>
          <w:sz w:val="32"/>
          <w:szCs w:val="32"/>
        </w:rPr>
      </w:pPr>
      <w:r>
        <w:rPr>
          <w:rFonts w:hint="eastAsia" w:ascii="仿宋_GB2312" w:hAnsi="仿宋" w:eastAsia="仿宋_GB2312"/>
          <w:sz w:val="32"/>
          <w:szCs w:val="32"/>
        </w:rPr>
        <w:t>深化“放管服”改革，建立健全</w:t>
      </w:r>
      <w:r>
        <w:rPr>
          <w:rFonts w:hint="default" w:ascii="Times New Roman" w:hAnsi="Times New Roman" w:eastAsia="仿宋_GB2312" w:cs="Times New Roman"/>
          <w:sz w:val="32"/>
          <w:szCs w:val="32"/>
        </w:rPr>
        <w:t>5G项目</w:t>
      </w:r>
      <w:r>
        <w:rPr>
          <w:rFonts w:hint="eastAsia" w:ascii="仿宋_GB2312" w:hAnsi="仿宋" w:eastAsia="仿宋_GB2312"/>
          <w:sz w:val="32"/>
          <w:szCs w:val="32"/>
        </w:rPr>
        <w:t>审批或备案流程绿色通道，帮助解决基站建设选址难、协调难等问题。加大开放公共基础设施力度，积极研究政府公共建筑物、弱电井管道、杆塔、绿地资源向移动通信基站建设开放的路径，并推动实施。加强网络基础设施保护，依法打击破</w:t>
      </w:r>
      <w:r>
        <w:rPr>
          <w:rFonts w:hint="default" w:ascii="Times New Roman" w:hAnsi="Times New Roman" w:eastAsia="仿宋_GB2312" w:cs="Times New Roman"/>
          <w:sz w:val="32"/>
          <w:szCs w:val="32"/>
        </w:rPr>
        <w:t>坏5G基站</w:t>
      </w:r>
      <w:r>
        <w:rPr>
          <w:rFonts w:hint="eastAsia" w:ascii="仿宋_GB2312" w:hAnsi="仿宋" w:eastAsia="仿宋_GB2312"/>
          <w:sz w:val="32"/>
          <w:szCs w:val="32"/>
        </w:rPr>
        <w:t>等信息基础设施的违法犯罪活动。</w:t>
      </w:r>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61" w:name="_Toc63173473"/>
      <w:r>
        <w:rPr>
          <w:rFonts w:hint="eastAsia" w:ascii="楷体_GB2312" w:hAnsi="楷体_GB2312" w:eastAsia="楷体_GB2312" w:cs="楷体_GB2312"/>
          <w:b w:val="0"/>
          <w:bCs w:val="0"/>
          <w:sz w:val="32"/>
          <w:szCs w:val="32"/>
        </w:rPr>
        <w:t>（四）创新人才建设</w:t>
      </w:r>
      <w:bookmarkEnd w:id="61"/>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rPr>
          <w:rFonts w:ascii="仿宋_GB2312" w:hAnsi="仿宋" w:eastAsia="仿宋_GB2312" w:cs="黑体"/>
          <w:b/>
          <w:bCs/>
          <w:sz w:val="32"/>
          <w:szCs w:val="32"/>
        </w:rPr>
      </w:pPr>
      <w:r>
        <w:rPr>
          <w:rFonts w:hint="eastAsia" w:ascii="仿宋_GB2312" w:hAnsi="仿宋" w:eastAsia="仿宋_GB2312"/>
          <w:sz w:val="32"/>
          <w:szCs w:val="32"/>
        </w:rPr>
        <w:t>将</w:t>
      </w:r>
      <w:r>
        <w:rPr>
          <w:rFonts w:hint="default" w:ascii="Times New Roman" w:hAnsi="Times New Roman" w:eastAsia="仿宋_GB2312" w:cs="Times New Roman"/>
          <w:sz w:val="32"/>
          <w:szCs w:val="32"/>
        </w:rPr>
        <w:t>5G人才列入淮南市高层次</w:t>
      </w:r>
      <w:r>
        <w:rPr>
          <w:rFonts w:hint="eastAsia" w:ascii="仿宋_GB2312" w:hAnsi="仿宋" w:eastAsia="仿宋_GB2312"/>
          <w:sz w:val="32"/>
          <w:szCs w:val="32"/>
        </w:rPr>
        <w:t>和急需紧缺人才引进目录，加快引进一</w:t>
      </w:r>
      <w:r>
        <w:rPr>
          <w:rFonts w:hint="default" w:ascii="Times New Roman" w:hAnsi="Times New Roman" w:eastAsia="仿宋_GB2312" w:cs="Times New Roman"/>
          <w:sz w:val="32"/>
          <w:szCs w:val="32"/>
        </w:rPr>
        <w:t>批5G领域</w:t>
      </w:r>
      <w:r>
        <w:rPr>
          <w:rFonts w:hint="eastAsia" w:ascii="仿宋_GB2312" w:hAnsi="仿宋" w:eastAsia="仿宋_GB2312"/>
          <w:sz w:val="32"/>
          <w:szCs w:val="32"/>
        </w:rPr>
        <w:t>高端人才和科研团队携技术项目来淮南市创新创业，在科研经费、住房保障、子女入学等方面给予重点倾斜。</w:t>
      </w:r>
      <w:r>
        <w:rPr>
          <w:rFonts w:hint="default" w:ascii="Times New Roman" w:hAnsi="Times New Roman" w:eastAsia="仿宋_GB2312" w:cs="Times New Roman"/>
          <w:sz w:val="32"/>
          <w:szCs w:val="32"/>
        </w:rPr>
        <w:t>加强5G关</w:t>
      </w:r>
      <w:r>
        <w:rPr>
          <w:rFonts w:hint="eastAsia" w:ascii="仿宋_GB2312" w:hAnsi="仿宋" w:eastAsia="仿宋_GB2312"/>
          <w:sz w:val="32"/>
          <w:szCs w:val="32"/>
        </w:rPr>
        <w:t>键领域人才储备，支持高校、科研机构与企业联合培</w:t>
      </w:r>
      <w:r>
        <w:rPr>
          <w:rFonts w:hint="default" w:ascii="Times New Roman" w:hAnsi="Times New Roman" w:eastAsia="仿宋_GB2312" w:cs="Times New Roman"/>
          <w:sz w:val="32"/>
          <w:szCs w:val="32"/>
        </w:rPr>
        <w:t>养5G</w:t>
      </w:r>
      <w:r>
        <w:rPr>
          <w:rFonts w:hint="eastAsia" w:ascii="仿宋_GB2312" w:hAnsi="仿宋" w:eastAsia="仿宋_GB2312"/>
          <w:sz w:val="32"/>
          <w:szCs w:val="32"/>
        </w:rPr>
        <w:t>人才，建设人才实训基地，提高应用型人才培养精准度。</w:t>
      </w:r>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outlineLvl w:val="1"/>
        <w:rPr>
          <w:rFonts w:hint="eastAsia" w:ascii="楷体_GB2312" w:hAnsi="楷体_GB2312" w:eastAsia="楷体_GB2312" w:cs="楷体_GB2312"/>
          <w:b w:val="0"/>
          <w:bCs w:val="0"/>
          <w:sz w:val="32"/>
          <w:szCs w:val="32"/>
        </w:rPr>
      </w:pPr>
      <w:bookmarkStart w:id="62" w:name="_Toc63173474"/>
      <w:r>
        <w:rPr>
          <w:rFonts w:hint="eastAsia" w:ascii="楷体_GB2312" w:hAnsi="楷体_GB2312" w:eastAsia="楷体_GB2312" w:cs="楷体_GB2312"/>
          <w:b w:val="0"/>
          <w:bCs w:val="0"/>
          <w:sz w:val="32"/>
          <w:szCs w:val="32"/>
        </w:rPr>
        <w:t>（五）加强宣传引导</w:t>
      </w:r>
      <w:bookmarkEnd w:id="62"/>
    </w:p>
    <w:p>
      <w:pPr>
        <w:keepNext w:val="0"/>
        <w:keepLines w:val="0"/>
        <w:pageBreakBefore w:val="0"/>
        <w:widowControl w:val="0"/>
        <w:shd w:val="clear"/>
        <w:kinsoku/>
        <w:wordWrap/>
        <w:overflowPunct/>
        <w:topLinePunct w:val="0"/>
        <w:autoSpaceDE/>
        <w:autoSpaceDN/>
        <w:bidi w:val="0"/>
        <w:adjustRightInd/>
        <w:snapToGrid/>
        <w:spacing w:after="0" w:line="550" w:lineRule="exact"/>
        <w:ind w:left="0" w:leftChars="0" w:right="0" w:rightChars="0" w:firstLine="640" w:firstLineChars="200"/>
        <w:contextualSpacing/>
        <w:jc w:val="both"/>
        <w:textAlignment w:val="auto"/>
        <w:rPr>
          <w:rFonts w:hint="eastAsia" w:ascii="仿宋_GB2312" w:hAnsi="仿宋" w:eastAsia="仿宋_GB2312"/>
          <w:sz w:val="32"/>
          <w:szCs w:val="32"/>
        </w:rPr>
      </w:pPr>
      <w:r>
        <w:rPr>
          <w:rFonts w:hint="eastAsia" w:ascii="仿宋_GB2312" w:hAnsi="仿宋" w:eastAsia="仿宋_GB2312"/>
          <w:sz w:val="32"/>
          <w:szCs w:val="32"/>
        </w:rPr>
        <w:t>充分利用网络、电视等媒体资源，正确引导舆论导向，增强公众对通信基站电磁辐射的科学认识，营造</w:t>
      </w:r>
      <w:r>
        <w:rPr>
          <w:rFonts w:hint="default" w:ascii="Times New Roman" w:hAnsi="Times New Roman" w:eastAsia="仿宋_GB2312" w:cs="Times New Roman"/>
          <w:sz w:val="32"/>
          <w:szCs w:val="32"/>
        </w:rPr>
        <w:t>支持5G</w:t>
      </w:r>
      <w:r>
        <w:rPr>
          <w:rFonts w:hint="eastAsia" w:ascii="仿宋_GB2312" w:hAnsi="仿宋" w:eastAsia="仿宋_GB2312"/>
          <w:sz w:val="32"/>
          <w:szCs w:val="32"/>
        </w:rPr>
        <w:t>网络基础设施建设的良好氛围。积极</w:t>
      </w:r>
      <w:r>
        <w:rPr>
          <w:rFonts w:hint="default" w:ascii="Times New Roman" w:hAnsi="Times New Roman" w:eastAsia="仿宋_GB2312" w:cs="Times New Roman"/>
          <w:sz w:val="32"/>
          <w:szCs w:val="32"/>
        </w:rPr>
        <w:t>建设5G应用体验点，让群</w:t>
      </w:r>
      <w:r>
        <w:rPr>
          <w:rFonts w:hint="eastAsia" w:ascii="仿宋_GB2312" w:hAnsi="仿宋" w:eastAsia="仿宋_GB2312"/>
          <w:sz w:val="32"/>
          <w:szCs w:val="32"/>
        </w:rPr>
        <w:t>众直观体验</w:t>
      </w:r>
      <w:r>
        <w:rPr>
          <w:rFonts w:hint="default" w:ascii="Times New Roman" w:hAnsi="Times New Roman" w:eastAsia="仿宋_GB2312" w:cs="Times New Roman"/>
          <w:sz w:val="32"/>
          <w:szCs w:val="32"/>
        </w:rPr>
        <w:t>5G的</w:t>
      </w:r>
      <w:r>
        <w:rPr>
          <w:rFonts w:hint="eastAsia" w:ascii="仿宋_GB2312" w:hAnsi="仿宋" w:eastAsia="仿宋_GB2312"/>
          <w:sz w:val="32"/>
          <w:szCs w:val="32"/>
        </w:rPr>
        <w:t>高速便捷，定期举办论坛、展会等多类型、受众广的</w:t>
      </w:r>
      <w:r>
        <w:rPr>
          <w:rFonts w:hint="default" w:ascii="Times New Roman" w:hAnsi="Times New Roman" w:eastAsia="仿宋_GB2312" w:cs="Times New Roman"/>
          <w:sz w:val="32"/>
          <w:szCs w:val="32"/>
        </w:rPr>
        <w:t>5G宣</w:t>
      </w:r>
      <w:r>
        <w:rPr>
          <w:rFonts w:hint="eastAsia" w:ascii="仿宋_GB2312" w:hAnsi="仿宋" w:eastAsia="仿宋_GB2312"/>
          <w:sz w:val="32"/>
          <w:szCs w:val="32"/>
        </w:rPr>
        <w:t>传活动，提高公</w:t>
      </w:r>
      <w:r>
        <w:rPr>
          <w:rFonts w:hint="default" w:ascii="Times New Roman" w:hAnsi="Times New Roman" w:eastAsia="仿宋_GB2312" w:cs="Times New Roman"/>
          <w:sz w:val="32"/>
          <w:szCs w:val="32"/>
        </w:rPr>
        <w:t>众对5G的认知</w:t>
      </w:r>
      <w:r>
        <w:rPr>
          <w:rFonts w:hint="eastAsia" w:ascii="仿宋_GB2312" w:hAnsi="仿宋" w:eastAsia="仿宋_GB2312"/>
          <w:sz w:val="32"/>
          <w:szCs w:val="32"/>
        </w:rPr>
        <w:t>度和感知度。</w:t>
      </w:r>
      <w:bookmarkEnd w:id="40"/>
      <w:bookmarkEnd w:id="41"/>
    </w:p>
    <w:p>
      <w:pPr>
        <w:keepNext w:val="0"/>
        <w:keepLines w:val="0"/>
        <w:pageBreakBefore w:val="0"/>
        <w:widowControl w:val="0"/>
        <w:shd w:val="clear"/>
        <w:kinsoku/>
        <w:wordWrap/>
        <w:overflowPunct/>
        <w:topLinePunct w:val="0"/>
        <w:autoSpaceDE/>
        <w:autoSpaceDN/>
        <w:bidi w:val="0"/>
        <w:adjustRightInd/>
        <w:snapToGrid/>
        <w:spacing w:after="160" w:line="578" w:lineRule="exact"/>
        <w:ind w:left="0" w:leftChars="0" w:right="0" w:rightChars="0" w:firstLine="0" w:firstLineChars="0"/>
        <w:contextualSpacing/>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重点任务分工</w:t>
      </w:r>
    </w:p>
    <w:p>
      <w:pPr>
        <w:pStyle w:val="2"/>
        <w:shd w:val="clear"/>
        <w:rPr>
          <w:rFonts w:hint="eastAsia"/>
        </w:rPr>
      </w:pPr>
    </w:p>
    <w:tbl>
      <w:tblPr>
        <w:tblStyle w:val="26"/>
        <w:tblW w:w="9852" w:type="dxa"/>
        <w:jc w:val="center"/>
        <w:tblLayout w:type="fixed"/>
        <w:tblCellMar>
          <w:top w:w="15" w:type="dxa"/>
          <w:left w:w="108" w:type="dxa"/>
          <w:bottom w:w="15" w:type="dxa"/>
          <w:right w:w="108" w:type="dxa"/>
        </w:tblCellMar>
      </w:tblPr>
      <w:tblGrid>
        <w:gridCol w:w="824"/>
        <w:gridCol w:w="4245"/>
        <w:gridCol w:w="4783"/>
      </w:tblGrid>
      <w:tr>
        <w:tblPrEx>
          <w:tblCellMar>
            <w:top w:w="15" w:type="dxa"/>
            <w:left w:w="108" w:type="dxa"/>
            <w:bottom w:w="15" w:type="dxa"/>
            <w:right w:w="108" w:type="dxa"/>
          </w:tblCellMar>
        </w:tblPrEx>
        <w:trPr>
          <w:trHeight w:val="567" w:hRule="atLeast"/>
          <w:tblHeader/>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序号</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重 点 任 务</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责 任 分 工</w:t>
            </w:r>
          </w:p>
        </w:tc>
      </w:tr>
      <w:tr>
        <w:tblPrEx>
          <w:tblCellMar>
            <w:top w:w="15" w:type="dxa"/>
            <w:left w:w="108" w:type="dxa"/>
            <w:bottom w:w="15" w:type="dxa"/>
            <w:right w:w="108" w:type="dxa"/>
          </w:tblCellMar>
        </w:tblPrEx>
        <w:trPr>
          <w:trHeight w:val="1269"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w:t>
            </w:r>
            <w:r>
              <w:rPr>
                <w:rFonts w:hint="default" w:ascii="Times New Roman" w:hAnsi="Times New Roman" w:eastAsia="仿宋_GB2312" w:cs="Times New Roman"/>
                <w:sz w:val="28"/>
                <w:szCs w:val="28"/>
              </w:rPr>
              <w:t>强5</w:t>
            </w:r>
            <w:r>
              <w:rPr>
                <w:rFonts w:hint="default" w:ascii="Times New Roman" w:hAnsi="Times New Roman" w:eastAsia="仿宋_GB2312" w:cs="Times New Roman"/>
                <w:sz w:val="28"/>
                <w:szCs w:val="28"/>
                <w:lang w:val="en-US" w:eastAsia="zh-CN"/>
              </w:rPr>
              <w:t>G网络统筹布局。编制5G</w:t>
            </w:r>
            <w:r>
              <w:rPr>
                <w:rFonts w:hint="default" w:ascii="Times New Roman" w:hAnsi="Times New Roman" w:eastAsia="仿宋_GB2312" w:cs="Times New Roman"/>
                <w:sz w:val="28"/>
                <w:szCs w:val="28"/>
              </w:rPr>
              <w:t>基站</w:t>
            </w:r>
            <w:r>
              <w:rPr>
                <w:rFonts w:hint="default" w:ascii="Times New Roman" w:hAnsi="Times New Roman" w:eastAsia="仿宋_GB2312" w:cs="Times New Roman"/>
                <w:sz w:val="28"/>
                <w:szCs w:val="28"/>
                <w:lang w:eastAsia="zh-CN"/>
              </w:rPr>
              <w:t>站址专项</w:t>
            </w:r>
            <w:r>
              <w:rPr>
                <w:rFonts w:hint="default" w:ascii="Times New Roman" w:hAnsi="Times New Roman" w:eastAsia="仿宋_GB2312" w:cs="Times New Roman"/>
                <w:sz w:val="28"/>
                <w:szCs w:val="28"/>
              </w:rPr>
              <w:t>规划，</w:t>
            </w:r>
            <w:r>
              <w:rPr>
                <w:rFonts w:hint="default" w:ascii="Times New Roman" w:hAnsi="Times New Roman" w:eastAsia="仿宋_GB2312" w:cs="Times New Roman"/>
                <w:sz w:val="28"/>
                <w:szCs w:val="28"/>
                <w:lang w:eastAsia="zh-CN"/>
              </w:rPr>
              <w:t>组织实施</w:t>
            </w:r>
            <w:r>
              <w:rPr>
                <w:rFonts w:hint="default" w:ascii="Times New Roman" w:hAnsi="Times New Roman" w:eastAsia="仿宋_GB2312" w:cs="Times New Roman"/>
                <w:sz w:val="28"/>
                <w:szCs w:val="28"/>
              </w:rPr>
              <w:t>5G</w:t>
            </w:r>
            <w:r>
              <w:rPr>
                <w:rFonts w:hint="default" w:ascii="Times New Roman" w:hAnsi="Times New Roman" w:eastAsia="仿宋_GB2312" w:cs="Times New Roman"/>
                <w:sz w:val="28"/>
                <w:szCs w:val="28"/>
                <w:lang w:eastAsia="zh-CN"/>
              </w:rPr>
              <w:t>基站建设一张图工程。</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市经信局</w:t>
            </w:r>
            <w:r>
              <w:rPr>
                <w:rFonts w:hint="eastAsia" w:ascii="仿宋_GB2312" w:hAnsi="仿宋_GB2312" w:eastAsia="仿宋_GB2312" w:cs="仿宋_GB2312"/>
                <w:sz w:val="28"/>
                <w:szCs w:val="28"/>
                <w:lang w:eastAsia="zh-CN"/>
              </w:rPr>
              <w:t>牵头，市自然资源和规划局、市城乡建设局、市住房保障和房产管理局、市交通局、各县区人民政府、</w:t>
            </w:r>
            <w:r>
              <w:rPr>
                <w:rFonts w:hint="eastAsia" w:ascii="仿宋_GB2312" w:hAnsi="仿宋_GB2312" w:eastAsia="仿宋_GB2312" w:cs="仿宋_GB2312"/>
                <w:sz w:val="28"/>
                <w:szCs w:val="28"/>
              </w:rPr>
              <w:t>基础电信企业、广电企业、铁塔公司等按职责分工负责。</w:t>
            </w:r>
          </w:p>
        </w:tc>
      </w:tr>
      <w:tr>
        <w:tblPrEx>
          <w:tblCellMar>
            <w:top w:w="15" w:type="dxa"/>
            <w:left w:w="108" w:type="dxa"/>
            <w:bottom w:w="15" w:type="dxa"/>
            <w:right w:w="108" w:type="dxa"/>
          </w:tblCellMar>
        </w:tblPrEx>
        <w:trPr>
          <w:trHeight w:val="1269"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spacing w:after="0" w:line="440" w:lineRule="exact"/>
              <w:ind w:left="0" w:leftChars="0" w:right="0" w:rightChars="0" w:firstLine="0" w:firstLineChars="0"/>
              <w:contextualSpacing/>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梯次推进</w:t>
            </w:r>
            <w:r>
              <w:rPr>
                <w:rFonts w:hint="default" w:ascii="Times New Roman" w:hAnsi="Times New Roman" w:eastAsia="仿宋_GB2312" w:cs="Times New Roman"/>
                <w:sz w:val="28"/>
                <w:szCs w:val="28"/>
                <w:lang w:val="en-US" w:eastAsia="zh-CN"/>
              </w:rPr>
              <w:t>5G网络建设。</w:t>
            </w:r>
            <w:r>
              <w:rPr>
                <w:rFonts w:hint="default" w:ascii="Times New Roman" w:hAnsi="Times New Roman" w:eastAsia="仿宋_GB2312" w:cs="Times New Roman"/>
                <w:sz w:val="28"/>
                <w:szCs w:val="28"/>
              </w:rPr>
              <w:t>有序推进5G网络逐步向农村地区延伸。</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市经信局牵头，各县区人民政府等按职责分工负责。</w:t>
            </w:r>
          </w:p>
        </w:tc>
      </w:tr>
      <w:tr>
        <w:tblPrEx>
          <w:tblCellMar>
            <w:top w:w="15" w:type="dxa"/>
            <w:left w:w="108" w:type="dxa"/>
            <w:bottom w:w="15" w:type="dxa"/>
            <w:right w:w="108" w:type="dxa"/>
          </w:tblCellMar>
        </w:tblPrEx>
        <w:trPr>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3</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落实5G建设配套需求，</w:t>
            </w:r>
            <w:r>
              <w:rPr>
                <w:rFonts w:hint="default" w:ascii="Times New Roman" w:hAnsi="Times New Roman" w:eastAsia="仿宋_GB2312" w:cs="Times New Roman"/>
                <w:sz w:val="28"/>
                <w:szCs w:val="28"/>
                <w:lang w:eastAsia="zh-CN"/>
              </w:rPr>
              <w:t>统筹部署高水平应用基础设施。</w:t>
            </w:r>
            <w:r>
              <w:rPr>
                <w:rFonts w:hint="default" w:ascii="Times New Roman" w:hAnsi="Times New Roman" w:eastAsia="仿宋_GB2312" w:cs="Times New Roman"/>
                <w:sz w:val="28"/>
                <w:szCs w:val="28"/>
              </w:rPr>
              <w:t>将公共建筑物、弱电井管道、杆塔、绿地等资源向移动通信基站建设开放</w:t>
            </w:r>
            <w:r>
              <w:rPr>
                <w:rFonts w:hint="default" w:ascii="Times New Roman" w:hAnsi="Times New Roman" w:eastAsia="仿宋_GB2312" w:cs="Times New Roman"/>
                <w:sz w:val="28"/>
                <w:szCs w:val="28"/>
                <w:lang w:val="en-US" w:eastAsia="zh-CN"/>
              </w:rPr>
              <w:t>。</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各县区人民政府牵头，基础电信企业、广电企业、铁塔公司等按职责分工负责。</w:t>
            </w:r>
          </w:p>
        </w:tc>
      </w:tr>
      <w:tr>
        <w:tblPrEx>
          <w:tblCellMar>
            <w:top w:w="15" w:type="dxa"/>
            <w:left w:w="108" w:type="dxa"/>
            <w:bottom w:w="15" w:type="dxa"/>
            <w:right w:w="108" w:type="dxa"/>
          </w:tblCellMar>
        </w:tblPrEx>
        <w:trPr>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打造特色鲜明的5G产业链条</w:t>
            </w:r>
            <w:r>
              <w:rPr>
                <w:rFonts w:hint="default" w:ascii="Times New Roman" w:hAnsi="Times New Roman" w:eastAsia="仿宋_GB2312" w:cs="Times New Roman"/>
                <w:sz w:val="28"/>
                <w:szCs w:val="28"/>
                <w:lang w:eastAsia="zh-CN"/>
              </w:rPr>
              <w:t>。</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市经信局牵头，市发改委、各县区人民政府等按职责分工负责。</w:t>
            </w:r>
          </w:p>
        </w:tc>
      </w:tr>
      <w:tr>
        <w:tblPrEx>
          <w:tblCellMar>
            <w:top w:w="15" w:type="dxa"/>
            <w:left w:w="108" w:type="dxa"/>
            <w:bottom w:w="15" w:type="dxa"/>
            <w:right w:w="108" w:type="dxa"/>
          </w:tblCellMar>
        </w:tblPrEx>
        <w:trPr>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5</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组建5G产业创新孵化平台。</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市科技局</w:t>
            </w:r>
            <w:r>
              <w:rPr>
                <w:rFonts w:hint="eastAsia" w:ascii="仿宋_GB2312" w:hAnsi="仿宋_GB2312" w:eastAsia="仿宋_GB2312" w:cs="仿宋_GB2312"/>
                <w:sz w:val="28"/>
                <w:szCs w:val="28"/>
                <w:lang w:eastAsia="zh-CN"/>
              </w:rPr>
              <w:t>牵头，市发改委、市经信局、各县区人民政府、基础电信企业、广电企业等按职责分工</w:t>
            </w:r>
            <w:r>
              <w:rPr>
                <w:rFonts w:hint="eastAsia" w:ascii="仿宋_GB2312" w:hAnsi="仿宋_GB2312" w:eastAsia="仿宋_GB2312" w:cs="仿宋_GB2312"/>
                <w:sz w:val="28"/>
                <w:szCs w:val="28"/>
              </w:rPr>
              <w:t>负责。</w:t>
            </w:r>
          </w:p>
        </w:tc>
      </w:tr>
      <w:tr>
        <w:tblPrEx>
          <w:tblCellMar>
            <w:top w:w="15" w:type="dxa"/>
            <w:left w:w="108" w:type="dxa"/>
            <w:bottom w:w="15" w:type="dxa"/>
            <w:right w:w="108" w:type="dxa"/>
          </w:tblCellMar>
        </w:tblPrEx>
        <w:trPr>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搭建</w:t>
            </w:r>
            <w:r>
              <w:rPr>
                <w:rFonts w:hint="default" w:ascii="Times New Roman" w:hAnsi="Times New Roman" w:eastAsia="仿宋_GB2312" w:cs="Times New Roman"/>
                <w:sz w:val="28"/>
                <w:szCs w:val="28"/>
              </w:rPr>
              <w:t>5G</w:t>
            </w:r>
            <w:r>
              <w:rPr>
                <w:rFonts w:hint="default" w:ascii="Times New Roman" w:hAnsi="Times New Roman" w:eastAsia="仿宋_GB2312" w:cs="Times New Roman"/>
                <w:sz w:val="28"/>
                <w:szCs w:val="28"/>
                <w:lang w:eastAsia="zh-CN"/>
              </w:rPr>
              <w:t>产业公共服务平台。</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经信局牵头，市发改委、市</w:t>
            </w:r>
            <w:r>
              <w:rPr>
                <w:rFonts w:hint="eastAsia" w:ascii="仿宋_GB2312" w:hAnsi="仿宋_GB2312" w:eastAsia="仿宋_GB2312" w:cs="仿宋_GB2312"/>
                <w:sz w:val="28"/>
                <w:szCs w:val="28"/>
              </w:rPr>
              <w:t>科技局</w:t>
            </w:r>
            <w:r>
              <w:rPr>
                <w:rFonts w:hint="eastAsia" w:ascii="仿宋_GB2312" w:hAnsi="仿宋_GB2312" w:eastAsia="仿宋_GB2312" w:cs="仿宋_GB2312"/>
                <w:sz w:val="28"/>
                <w:szCs w:val="28"/>
                <w:lang w:eastAsia="zh-CN"/>
              </w:rPr>
              <w:t>、基础电信企业、广电企业等按职责分工</w:t>
            </w:r>
            <w:r>
              <w:rPr>
                <w:rFonts w:hint="eastAsia" w:ascii="仿宋_GB2312" w:hAnsi="仿宋_GB2312" w:eastAsia="仿宋_GB2312" w:cs="仿宋_GB2312"/>
                <w:sz w:val="28"/>
                <w:szCs w:val="28"/>
              </w:rPr>
              <w:t>负责。</w:t>
            </w:r>
          </w:p>
        </w:tc>
      </w:tr>
      <w:tr>
        <w:tblPrEx>
          <w:tblCellMar>
            <w:top w:w="15" w:type="dxa"/>
            <w:left w:w="108" w:type="dxa"/>
            <w:bottom w:w="15" w:type="dxa"/>
            <w:right w:w="108" w:type="dxa"/>
          </w:tblCellMar>
        </w:tblPrEx>
        <w:trPr>
          <w:trHeight w:val="93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推动</w:t>
            </w:r>
            <w:r>
              <w:rPr>
                <w:rFonts w:hint="default" w:ascii="Times New Roman" w:hAnsi="Times New Roman" w:eastAsia="仿宋_GB2312" w:cs="Times New Roman"/>
                <w:sz w:val="28"/>
                <w:szCs w:val="28"/>
              </w:rPr>
              <w:t>5G与新一代信息技术融合发展。</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市经信局牵头</w:t>
            </w:r>
            <w:r>
              <w:rPr>
                <w:rFonts w:hint="eastAsia" w:ascii="仿宋_GB2312" w:hAnsi="仿宋_GB2312" w:eastAsia="仿宋_GB2312" w:cs="仿宋_GB2312"/>
                <w:sz w:val="28"/>
                <w:szCs w:val="28"/>
                <w:lang w:eastAsia="zh-CN"/>
              </w:rPr>
              <w:t>，市发改委、市数据资源局、高新区、基础电信企业、广电企业等按职责分工</w:t>
            </w:r>
            <w:r>
              <w:rPr>
                <w:rFonts w:hint="eastAsia" w:ascii="仿宋_GB2312" w:hAnsi="仿宋_GB2312" w:eastAsia="仿宋_GB2312" w:cs="仿宋_GB2312"/>
                <w:sz w:val="28"/>
                <w:szCs w:val="28"/>
              </w:rPr>
              <w:t>负责。</w:t>
            </w:r>
          </w:p>
        </w:tc>
      </w:tr>
      <w:tr>
        <w:tblPrEx>
          <w:tblCellMar>
            <w:top w:w="15" w:type="dxa"/>
            <w:left w:w="108" w:type="dxa"/>
            <w:bottom w:w="15" w:type="dxa"/>
            <w:right w:w="108" w:type="dxa"/>
          </w:tblCellMar>
        </w:tblPrEx>
        <w:trPr>
          <w:trHeight w:val="67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智慧矿山”</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市经信局牵头负责。</w:t>
            </w:r>
          </w:p>
        </w:tc>
      </w:tr>
      <w:tr>
        <w:tblPrEx>
          <w:tblCellMar>
            <w:top w:w="15" w:type="dxa"/>
            <w:left w:w="108" w:type="dxa"/>
            <w:bottom w:w="15" w:type="dxa"/>
            <w:right w:w="108" w:type="dxa"/>
          </w:tblCellMar>
        </w:tblPrEx>
        <w:trPr>
          <w:trHeight w:val="960"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+智慧医疗”，开展健康医疗领域服务示范。</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市卫健委牵头负责。</w:t>
            </w:r>
          </w:p>
        </w:tc>
      </w:tr>
      <w:tr>
        <w:tblPrEx>
          <w:tblCellMar>
            <w:top w:w="15" w:type="dxa"/>
            <w:left w:w="108" w:type="dxa"/>
            <w:bottom w:w="15" w:type="dxa"/>
            <w:right w:w="108" w:type="dxa"/>
          </w:tblCellMar>
        </w:tblPrEx>
        <w:trPr>
          <w:trHeight w:val="782"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0</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+超高清视频”。</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文旅局、市广播电视台牵头负责。</w:t>
            </w:r>
          </w:p>
        </w:tc>
      </w:tr>
      <w:tr>
        <w:tblPrEx>
          <w:tblCellMar>
            <w:top w:w="15" w:type="dxa"/>
            <w:left w:w="108" w:type="dxa"/>
            <w:bottom w:w="15" w:type="dxa"/>
            <w:right w:w="108" w:type="dxa"/>
          </w:tblCellMar>
        </w:tblPrEx>
        <w:trPr>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1</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+工业互联网”，开</w:t>
            </w:r>
            <w:r>
              <w:rPr>
                <w:rFonts w:hint="default" w:ascii="Times New Roman" w:hAnsi="Times New Roman" w:eastAsia="仿宋_GB2312" w:cs="Times New Roman"/>
                <w:sz w:val="28"/>
                <w:szCs w:val="28"/>
              </w:rPr>
              <w:t>展5G</w:t>
            </w:r>
            <w:r>
              <w:rPr>
                <w:rFonts w:hint="eastAsia" w:ascii="仿宋_GB2312" w:hAnsi="仿宋_GB2312" w:eastAsia="仿宋_GB2312" w:cs="仿宋_GB2312"/>
                <w:sz w:val="28"/>
                <w:szCs w:val="28"/>
              </w:rPr>
              <w:t>网络改造，培育解决方案提供商。</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市经信局牵头负责。</w:t>
            </w:r>
          </w:p>
        </w:tc>
      </w:tr>
      <w:tr>
        <w:tblPrEx>
          <w:tblCellMar>
            <w:top w:w="15" w:type="dxa"/>
            <w:left w:w="108" w:type="dxa"/>
            <w:bottom w:w="15" w:type="dxa"/>
            <w:right w:w="108" w:type="dxa"/>
          </w:tblCellMar>
        </w:tblPrEx>
        <w:trPr>
          <w:trHeight w:val="1110"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2</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智能电网”，推进淮南市“</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+智能电网”的技术应用。</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发改委</w:t>
            </w:r>
            <w:r>
              <w:rPr>
                <w:rFonts w:hint="eastAsia" w:ascii="仿宋_GB2312" w:hAnsi="仿宋_GB2312" w:eastAsia="仿宋_GB2312" w:cs="仿宋_GB2312"/>
                <w:sz w:val="28"/>
                <w:szCs w:val="28"/>
              </w:rPr>
              <w:t>牵头，</w:t>
            </w:r>
            <w:r>
              <w:rPr>
                <w:rFonts w:hint="eastAsia" w:ascii="仿宋_GB2312" w:hAnsi="仿宋_GB2312" w:eastAsia="仿宋_GB2312" w:cs="仿宋_GB2312"/>
                <w:sz w:val="28"/>
                <w:szCs w:val="28"/>
                <w:lang w:eastAsia="zh-CN"/>
              </w:rPr>
              <w:t>市供</w:t>
            </w:r>
            <w:r>
              <w:rPr>
                <w:rFonts w:hint="eastAsia" w:ascii="仿宋_GB2312" w:hAnsi="仿宋_GB2312" w:eastAsia="仿宋_GB2312" w:cs="仿宋_GB2312"/>
                <w:sz w:val="28"/>
                <w:szCs w:val="28"/>
              </w:rPr>
              <w:t>电公司</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基础电信企业按职责分工</w:t>
            </w:r>
            <w:r>
              <w:rPr>
                <w:rFonts w:hint="eastAsia" w:ascii="仿宋_GB2312" w:hAnsi="仿宋_GB2312" w:eastAsia="仿宋_GB2312" w:cs="仿宋_GB2312"/>
                <w:sz w:val="28"/>
                <w:szCs w:val="28"/>
                <w:lang w:eastAsia="zh-CN"/>
              </w:rPr>
              <w:t>负责</w:t>
            </w:r>
            <w:r>
              <w:rPr>
                <w:rFonts w:hint="eastAsia" w:ascii="仿宋_GB2312" w:hAnsi="仿宋_GB2312" w:eastAsia="仿宋_GB2312" w:cs="仿宋_GB2312"/>
                <w:sz w:val="28"/>
                <w:szCs w:val="28"/>
              </w:rPr>
              <w:t>。</w:t>
            </w:r>
          </w:p>
        </w:tc>
      </w:tr>
      <w:tr>
        <w:tblPrEx>
          <w:tblCellMar>
            <w:top w:w="15" w:type="dxa"/>
            <w:left w:w="108" w:type="dxa"/>
            <w:bottom w:w="15" w:type="dxa"/>
            <w:right w:w="108" w:type="dxa"/>
          </w:tblCellMar>
        </w:tblPrEx>
        <w:trPr>
          <w:trHeight w:val="1095"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3</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+智慧物流”，建立互联互通的智慧物流信息服务平台。</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发改委、市</w:t>
            </w:r>
            <w:r>
              <w:rPr>
                <w:rFonts w:hint="eastAsia" w:ascii="仿宋_GB2312" w:hAnsi="仿宋_GB2312" w:eastAsia="仿宋_GB2312" w:cs="仿宋_GB2312"/>
                <w:sz w:val="28"/>
                <w:szCs w:val="28"/>
              </w:rPr>
              <w:t>交通局</w:t>
            </w:r>
            <w:r>
              <w:rPr>
                <w:rFonts w:hint="eastAsia" w:ascii="仿宋_GB2312" w:hAnsi="仿宋_GB2312" w:eastAsia="仿宋_GB2312" w:cs="仿宋_GB2312"/>
                <w:sz w:val="28"/>
                <w:szCs w:val="28"/>
                <w:lang w:eastAsia="zh-CN"/>
              </w:rPr>
              <w:t>、市商务局、市邮政管理局按职责分工</w:t>
            </w:r>
            <w:r>
              <w:rPr>
                <w:rFonts w:hint="eastAsia" w:ascii="仿宋_GB2312" w:hAnsi="仿宋_GB2312" w:eastAsia="仿宋_GB2312" w:cs="仿宋_GB2312"/>
                <w:sz w:val="28"/>
                <w:szCs w:val="28"/>
              </w:rPr>
              <w:t>负责。</w:t>
            </w:r>
          </w:p>
        </w:tc>
      </w:tr>
      <w:tr>
        <w:tblPrEx>
          <w:tblCellMar>
            <w:top w:w="15" w:type="dxa"/>
            <w:left w:w="108" w:type="dxa"/>
            <w:bottom w:w="15" w:type="dxa"/>
            <w:right w:w="108" w:type="dxa"/>
          </w:tblCellMar>
        </w:tblPrEx>
        <w:trPr>
          <w:trHeight w:val="1110"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4</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智慧农业”，建立农业大数据中心。</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市农业农村局牵头负责。</w:t>
            </w:r>
          </w:p>
        </w:tc>
      </w:tr>
      <w:tr>
        <w:tblPrEx>
          <w:tblCellMar>
            <w:top w:w="15" w:type="dxa"/>
            <w:left w:w="108" w:type="dxa"/>
            <w:bottom w:w="15" w:type="dxa"/>
            <w:right w:w="108" w:type="dxa"/>
          </w:tblCellMar>
        </w:tblPrEx>
        <w:trPr>
          <w:trHeight w:val="1050"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5</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智慧教育”，打造智慧教学新模式。</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市教</w:t>
            </w:r>
            <w:r>
              <w:rPr>
                <w:rFonts w:hint="eastAsia" w:ascii="仿宋_GB2312" w:hAnsi="仿宋_GB2312" w:eastAsia="仿宋_GB2312" w:cs="仿宋_GB2312"/>
                <w:sz w:val="28"/>
                <w:szCs w:val="28"/>
                <w:lang w:eastAsia="zh-CN"/>
              </w:rPr>
              <w:t>体</w:t>
            </w:r>
            <w:r>
              <w:rPr>
                <w:rFonts w:hint="eastAsia" w:ascii="仿宋_GB2312" w:hAnsi="仿宋_GB2312" w:eastAsia="仿宋_GB2312" w:cs="仿宋_GB2312"/>
                <w:sz w:val="28"/>
                <w:szCs w:val="28"/>
              </w:rPr>
              <w:t>局牵头负责。</w:t>
            </w:r>
          </w:p>
        </w:tc>
      </w:tr>
      <w:tr>
        <w:tblPrEx>
          <w:tblCellMar>
            <w:top w:w="15" w:type="dxa"/>
            <w:left w:w="108" w:type="dxa"/>
            <w:bottom w:w="15" w:type="dxa"/>
            <w:right w:w="108" w:type="dxa"/>
          </w:tblCellMar>
        </w:tblPrEx>
        <w:trPr>
          <w:trHeight w:val="655"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6</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智慧旅游”。</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市文旅局牵头负责。</w:t>
            </w:r>
          </w:p>
        </w:tc>
      </w:tr>
      <w:tr>
        <w:tblPrEx>
          <w:tblCellMar>
            <w:top w:w="15" w:type="dxa"/>
            <w:left w:w="108" w:type="dxa"/>
            <w:bottom w:w="15" w:type="dxa"/>
            <w:right w:w="108" w:type="dxa"/>
          </w:tblCellMar>
        </w:tblPrEx>
        <w:trPr>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7</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推动“</w:t>
            </w:r>
            <w:r>
              <w:rPr>
                <w:rFonts w:hint="default" w:ascii="Times New Roman" w:hAnsi="Times New Roman" w:eastAsia="仿宋_GB2312" w:cs="Times New Roman"/>
                <w:sz w:val="28"/>
                <w:szCs w:val="28"/>
              </w:rPr>
              <w:t>5G+</w:t>
            </w:r>
            <w:r>
              <w:rPr>
                <w:rFonts w:hint="eastAsia" w:ascii="仿宋_GB2312" w:hAnsi="仿宋_GB2312" w:eastAsia="仿宋_GB2312" w:cs="仿宋_GB2312"/>
                <w:sz w:val="28"/>
                <w:szCs w:val="28"/>
              </w:rPr>
              <w:t>城市治理”。</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市城管局</w:t>
            </w:r>
            <w:r>
              <w:rPr>
                <w:rFonts w:hint="eastAsia" w:ascii="仿宋_GB2312" w:hAnsi="仿宋_GB2312" w:eastAsia="仿宋_GB2312" w:cs="仿宋_GB2312"/>
                <w:sz w:val="28"/>
                <w:szCs w:val="28"/>
                <w:lang w:eastAsia="zh-CN"/>
              </w:rPr>
              <w:t>牵头，各县区人民政府按职责分工</w:t>
            </w:r>
            <w:r>
              <w:rPr>
                <w:rFonts w:hint="eastAsia" w:ascii="仿宋_GB2312" w:hAnsi="仿宋_GB2312" w:eastAsia="仿宋_GB2312" w:cs="仿宋_GB2312"/>
                <w:sz w:val="28"/>
                <w:szCs w:val="28"/>
              </w:rPr>
              <w:t>负责。</w:t>
            </w:r>
          </w:p>
        </w:tc>
      </w:tr>
      <w:tr>
        <w:tblPrEx>
          <w:tblCellMar>
            <w:top w:w="15" w:type="dxa"/>
            <w:left w:w="108" w:type="dxa"/>
            <w:bottom w:w="15" w:type="dxa"/>
            <w:right w:w="108" w:type="dxa"/>
          </w:tblCellMar>
        </w:tblPrEx>
        <w:trPr>
          <w:trHeight w:val="567"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val="en-US" w:eastAsia="zh-CN"/>
              </w:rPr>
              <w:t>8</w:t>
            </w:r>
          </w:p>
        </w:tc>
        <w:tc>
          <w:tcPr>
            <w:tcW w:w="4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健全组织保障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加大政策扶持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优化发展环境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创新人才建设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加强宣传引导。</w:t>
            </w:r>
          </w:p>
        </w:tc>
        <w:tc>
          <w:tcPr>
            <w:tcW w:w="47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hd w:val="clear"/>
              <w:kinsoku/>
              <w:wordWrap/>
              <w:overflowPunct/>
              <w:topLinePunct w:val="0"/>
              <w:autoSpaceDE/>
              <w:autoSpaceDN/>
              <w:bidi w:val="0"/>
              <w:adjustRightInd w:val="0"/>
              <w:snapToGrid w:val="0"/>
              <w:spacing w:after="0" w:line="44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市</w:t>
            </w:r>
            <w:r>
              <w:rPr>
                <w:rFonts w:hint="default" w:ascii="Times New Roman" w:hAnsi="Times New Roman" w:eastAsia="仿宋_GB2312" w:cs="Times New Roman"/>
                <w:sz w:val="28"/>
                <w:szCs w:val="28"/>
                <w:lang w:eastAsia="zh-CN"/>
              </w:rPr>
              <w:t>加快</w:t>
            </w:r>
            <w:r>
              <w:rPr>
                <w:rFonts w:hint="default" w:ascii="Times New Roman" w:hAnsi="Times New Roman" w:eastAsia="仿宋_GB2312" w:cs="Times New Roman"/>
                <w:sz w:val="28"/>
                <w:szCs w:val="28"/>
              </w:rPr>
              <w:t>5G</w:t>
            </w:r>
            <w:r>
              <w:rPr>
                <w:rFonts w:hint="default" w:ascii="Times New Roman" w:hAnsi="Times New Roman" w:eastAsia="仿宋_GB2312" w:cs="Times New Roman"/>
                <w:sz w:val="28"/>
                <w:szCs w:val="28"/>
                <w:lang w:eastAsia="zh-CN"/>
              </w:rPr>
              <w:t>发展</w:t>
            </w:r>
            <w:r>
              <w:rPr>
                <w:rFonts w:hint="eastAsia" w:ascii="仿宋_GB2312" w:hAnsi="仿宋_GB2312" w:eastAsia="仿宋_GB2312" w:cs="仿宋_GB2312"/>
                <w:sz w:val="28"/>
                <w:szCs w:val="28"/>
              </w:rPr>
              <w:t>专项协调小组负责。</w:t>
            </w:r>
          </w:p>
        </w:tc>
      </w:tr>
    </w:tbl>
    <w:p>
      <w:pPr>
        <w:shd w:val="clear"/>
        <w:spacing w:line="360" w:lineRule="auto"/>
        <w:contextualSpacing/>
        <w:jc w:val="both"/>
        <w:rPr>
          <w:rFonts w:hint="eastAsia" w:ascii="仿宋_GB2312" w:hAnsi="仿宋_GB2312" w:eastAsia="仿宋_GB2312" w:cs="仿宋_GB2312"/>
          <w:sz w:val="28"/>
          <w:szCs w:val="28"/>
        </w:rPr>
      </w:pPr>
    </w:p>
    <w:p>
      <w:pPr>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28"/>
          <w:szCs w:val="28"/>
        </w:rPr>
      </w:pPr>
    </w:p>
    <w:p>
      <w:pPr>
        <w:pStyle w:val="2"/>
        <w:shd w:val="clear"/>
        <w:rPr>
          <w:rFonts w:hint="eastAsia" w:ascii="仿宋_GB2312" w:hAnsi="仿宋_GB2312" w:eastAsia="仿宋_GB2312" w:cs="仿宋_GB2312"/>
          <w:sz w:val="32"/>
          <w:szCs w:val="32"/>
        </w:rPr>
      </w:pPr>
    </w:p>
    <w:p>
      <w:pPr>
        <w:pStyle w:val="2"/>
        <w:shd w:val="clear"/>
        <w:ind w:left="0" w:leftChars="0" w:firstLine="0" w:firstLineChars="0"/>
        <w:rPr>
          <w:rFonts w:hint="eastAsia" w:ascii="仿宋_GB2312" w:hAnsi="仿宋_GB2312" w:eastAsia="仿宋_GB2312" w:cs="仿宋_GB2312"/>
          <w:sz w:val="32"/>
          <w:szCs w:val="32"/>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500" w:lineRule="exact"/>
        <w:ind w:left="0" w:leftChars="0" w:right="0" w:rightChars="0" w:firstLine="1120" w:firstLineChars="400"/>
        <w:jc w:val="both"/>
        <w:textAlignment w:val="auto"/>
        <w:outlineLvl w:val="9"/>
        <w:rPr>
          <w:rFonts w:hint="eastAsia" w:ascii="仿宋_GB2312" w:hAnsi="仿宋_GB2312" w:eastAsia="仿宋_GB2312" w:cs="仿宋_GB2312"/>
          <w:sz w:val="28"/>
          <w:szCs w:val="28"/>
        </w:rPr>
      </w:pPr>
    </w:p>
    <w:sectPr>
      <w:footerReference r:id="rId7" w:type="first"/>
      <w:footerReference r:id="rId6" w:type="default"/>
      <w:pgSz w:w="11906" w:h="16838"/>
      <w:pgMar w:top="2098" w:right="1531" w:bottom="1984" w:left="1531" w:header="851" w:footer="1587" w:gutter="0"/>
      <w:pgBorders>
        <w:top w:val="none" w:sz="0" w:space="0"/>
        <w:left w:val="none" w:sz="0" w:space="0"/>
        <w:bottom w:val="none" w:sz="0" w:space="0"/>
        <w:right w:val="none" w:sz="0" w:space="0"/>
      </w:pgBorders>
      <w:pgNumType w:fmt="numberInDash"/>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decorative"/>
    <w:pitch w:val="default"/>
    <w:sig w:usb0="A10006FF" w:usb1="4000205B" w:usb2="00000010" w:usb3="00000000" w:csb0="2000019F" w:csb1="00000000"/>
  </w:font>
  <w:font w:name="Helvetica">
    <w:altName w:val="Latha"/>
    <w:panose1 w:val="020B0604020202020204"/>
    <w:charset w:val="00"/>
    <w:family w:val="decorative"/>
    <w:pitch w:val="default"/>
    <w:sig w:usb0="00000000" w:usb1="00000000" w:usb2="00000009" w:usb3="00000000" w:csb0="0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Latha">
    <w:panose1 w:val="020B0604020202020204"/>
    <w:charset w:val="00"/>
    <w:family w:val="auto"/>
    <w:pitch w:val="default"/>
    <w:sig w:usb0="00100003" w:usb1="00000000" w:usb2="00000000" w:usb3="00000000" w:csb0="0000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635</wp:posOffset>
              </wp:positionV>
              <wp:extent cx="1828800" cy="2749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274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83126370"/>
                          </w:sdtPr>
                          <w:sdtContent>
                            <w:p>
                              <w:pPr>
                                <w:pStyle w:val="18"/>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- 3 -</w:t>
                              </w:r>
                              <w:r>
                                <w:rPr>
                                  <w:rFonts w:hint="eastAsia" w:ascii="宋体" w:hAnsi="宋体" w:eastAsia="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05pt;height:21.65pt;width:144pt;mso-position-horizontal:outside;mso-position-horizontal-relative:margin;mso-wrap-style:none;z-index:251660288;mso-width-relative:page;mso-height-relative:page;" filled="f" stroked="f" coordsize="21600,21600" o:gfxdata="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XU9MHUAAAABAEAAA8AAAAAAAAAAQAgAAAAIgAAAGRycy9kb3ducmV2Lnht&#10;bFBLAQIUABQAAAAIAIdO4kA15f+2NgIAAGAEAAAOAAAAAAAAAAEAIAAAACMBAABkcnMvZTJvRG9j&#10;LnhtbFBLBQYAAAAABgAGAFkBAADLBQAAAAA=&#10;">
              <v:fill on="f" focussize="0,0"/>
              <v:stroke on="f" weight="0.5pt"/>
              <v:imagedata o:title=""/>
              <o:lock v:ext="edit" aspectratio="f"/>
              <v:textbox inset="0mm,0mm,0mm,0mm">
                <w:txbxContent>
                  <w:sdt>
                    <w:sdtPr>
                      <w:id w:val="-683126370"/>
                    </w:sdtPr>
                    <w:sdtContent>
                      <w:p>
                        <w:pPr>
                          <w:pStyle w:val="18"/>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- 3 -</w:t>
                        </w:r>
                        <w:r>
                          <w:rPr>
                            <w:rFonts w:hint="eastAsia" w:ascii="宋体" w:hAnsi="宋体" w:eastAsia="宋体" w:cs="宋体"/>
                            <w:sz w:val="28"/>
                            <w:szCs w:val="28"/>
                          </w:rPr>
                          <w:fldChar w:fldCharType="end"/>
                        </w:r>
                      </w:p>
                    </w:sdtContent>
                  </w:sdt>
                  <w:p>
                    <w:pPr>
                      <w:pStyle w:val="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dit="readOnly" w:formatting="1" w:enforcement="1" w:cryptProviderType="rsaFull" w:cryptAlgorithmClass="hash" w:cryptAlgorithmType="typeAny" w:cryptAlgorithmSid="4" w:cryptSpinCount="0" w:hash="SXa+7TRO1bynFouxnEDE3KKdvPM=" w:salt="/2Z0mt6KK0n8O6Sx8erRuQ=="/>
  <w:defaultTabStop w:val="420"/>
  <w:drawingGridHorizontalSpacing w:val="220"/>
  <w:drawingGridVerticalSpacing w:val="159"/>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33"/>
    <w:rsid w:val="00000E78"/>
    <w:rsid w:val="00000F44"/>
    <w:rsid w:val="00001C77"/>
    <w:rsid w:val="00001F7E"/>
    <w:rsid w:val="0000253C"/>
    <w:rsid w:val="00002CCB"/>
    <w:rsid w:val="00002E98"/>
    <w:rsid w:val="00003029"/>
    <w:rsid w:val="000056A0"/>
    <w:rsid w:val="000059AE"/>
    <w:rsid w:val="00007586"/>
    <w:rsid w:val="000079C2"/>
    <w:rsid w:val="00010422"/>
    <w:rsid w:val="00010911"/>
    <w:rsid w:val="00011E00"/>
    <w:rsid w:val="000123FC"/>
    <w:rsid w:val="00012A67"/>
    <w:rsid w:val="000137CD"/>
    <w:rsid w:val="000138CB"/>
    <w:rsid w:val="00015025"/>
    <w:rsid w:val="00015839"/>
    <w:rsid w:val="00016324"/>
    <w:rsid w:val="000163C9"/>
    <w:rsid w:val="00016C51"/>
    <w:rsid w:val="00017F38"/>
    <w:rsid w:val="00017F8B"/>
    <w:rsid w:val="0002090B"/>
    <w:rsid w:val="0002175D"/>
    <w:rsid w:val="00021B4D"/>
    <w:rsid w:val="00021C6A"/>
    <w:rsid w:val="0002247C"/>
    <w:rsid w:val="000226C7"/>
    <w:rsid w:val="0002529E"/>
    <w:rsid w:val="00025DC8"/>
    <w:rsid w:val="00025F0B"/>
    <w:rsid w:val="0002686D"/>
    <w:rsid w:val="0003287B"/>
    <w:rsid w:val="00035951"/>
    <w:rsid w:val="0003614F"/>
    <w:rsid w:val="000365AA"/>
    <w:rsid w:val="0004494B"/>
    <w:rsid w:val="00044EA5"/>
    <w:rsid w:val="0004606E"/>
    <w:rsid w:val="00047E21"/>
    <w:rsid w:val="00047EB3"/>
    <w:rsid w:val="0005005C"/>
    <w:rsid w:val="00050847"/>
    <w:rsid w:val="00050A6C"/>
    <w:rsid w:val="00051B2C"/>
    <w:rsid w:val="00051D1C"/>
    <w:rsid w:val="00052E16"/>
    <w:rsid w:val="000536CC"/>
    <w:rsid w:val="00054C22"/>
    <w:rsid w:val="00056A2D"/>
    <w:rsid w:val="00056E4D"/>
    <w:rsid w:val="00060750"/>
    <w:rsid w:val="0006356E"/>
    <w:rsid w:val="00063AF0"/>
    <w:rsid w:val="00063C5F"/>
    <w:rsid w:val="00064F36"/>
    <w:rsid w:val="00065DB5"/>
    <w:rsid w:val="00066BDC"/>
    <w:rsid w:val="00066DDE"/>
    <w:rsid w:val="0006777B"/>
    <w:rsid w:val="000701AA"/>
    <w:rsid w:val="00071C68"/>
    <w:rsid w:val="00072A7E"/>
    <w:rsid w:val="000736F8"/>
    <w:rsid w:val="000737AA"/>
    <w:rsid w:val="000737B4"/>
    <w:rsid w:val="00076C22"/>
    <w:rsid w:val="00077080"/>
    <w:rsid w:val="0008042F"/>
    <w:rsid w:val="0008130B"/>
    <w:rsid w:val="00081BC2"/>
    <w:rsid w:val="00082739"/>
    <w:rsid w:val="00083422"/>
    <w:rsid w:val="000847FF"/>
    <w:rsid w:val="00084E94"/>
    <w:rsid w:val="000873DD"/>
    <w:rsid w:val="00090B98"/>
    <w:rsid w:val="000936DC"/>
    <w:rsid w:val="00095702"/>
    <w:rsid w:val="00095A02"/>
    <w:rsid w:val="00096790"/>
    <w:rsid w:val="00096CC0"/>
    <w:rsid w:val="0009705F"/>
    <w:rsid w:val="000A01D9"/>
    <w:rsid w:val="000A02B2"/>
    <w:rsid w:val="000A057F"/>
    <w:rsid w:val="000A1AA8"/>
    <w:rsid w:val="000A2111"/>
    <w:rsid w:val="000A3A72"/>
    <w:rsid w:val="000A3BD3"/>
    <w:rsid w:val="000A40E6"/>
    <w:rsid w:val="000A4CB6"/>
    <w:rsid w:val="000A6120"/>
    <w:rsid w:val="000A612F"/>
    <w:rsid w:val="000A706D"/>
    <w:rsid w:val="000A7113"/>
    <w:rsid w:val="000B01C9"/>
    <w:rsid w:val="000B0F7D"/>
    <w:rsid w:val="000B1B2D"/>
    <w:rsid w:val="000B2483"/>
    <w:rsid w:val="000B2EE8"/>
    <w:rsid w:val="000B5CB9"/>
    <w:rsid w:val="000B6CBB"/>
    <w:rsid w:val="000B7071"/>
    <w:rsid w:val="000B7095"/>
    <w:rsid w:val="000B7200"/>
    <w:rsid w:val="000C09DC"/>
    <w:rsid w:val="000C0CBA"/>
    <w:rsid w:val="000C0FC9"/>
    <w:rsid w:val="000C0FFC"/>
    <w:rsid w:val="000C145B"/>
    <w:rsid w:val="000C15C7"/>
    <w:rsid w:val="000C17E5"/>
    <w:rsid w:val="000C29A9"/>
    <w:rsid w:val="000C6982"/>
    <w:rsid w:val="000C753B"/>
    <w:rsid w:val="000C7A6D"/>
    <w:rsid w:val="000D1281"/>
    <w:rsid w:val="000D1809"/>
    <w:rsid w:val="000D39AB"/>
    <w:rsid w:val="000D3D5C"/>
    <w:rsid w:val="000D4029"/>
    <w:rsid w:val="000D4D07"/>
    <w:rsid w:val="000D4D57"/>
    <w:rsid w:val="000D4D84"/>
    <w:rsid w:val="000D5296"/>
    <w:rsid w:val="000D54A5"/>
    <w:rsid w:val="000D7290"/>
    <w:rsid w:val="000D7D57"/>
    <w:rsid w:val="000E108C"/>
    <w:rsid w:val="000E2A2F"/>
    <w:rsid w:val="000E41E4"/>
    <w:rsid w:val="000E551F"/>
    <w:rsid w:val="000E6084"/>
    <w:rsid w:val="000E63CD"/>
    <w:rsid w:val="000F1583"/>
    <w:rsid w:val="000F15DC"/>
    <w:rsid w:val="000F1F1E"/>
    <w:rsid w:val="000F3722"/>
    <w:rsid w:val="000F4345"/>
    <w:rsid w:val="000F4760"/>
    <w:rsid w:val="000F492B"/>
    <w:rsid w:val="000F5671"/>
    <w:rsid w:val="000F74B0"/>
    <w:rsid w:val="00102628"/>
    <w:rsid w:val="00102D73"/>
    <w:rsid w:val="00102DA4"/>
    <w:rsid w:val="00103A51"/>
    <w:rsid w:val="0010441C"/>
    <w:rsid w:val="00104731"/>
    <w:rsid w:val="001052C9"/>
    <w:rsid w:val="001063E7"/>
    <w:rsid w:val="00110360"/>
    <w:rsid w:val="0011252D"/>
    <w:rsid w:val="0011471A"/>
    <w:rsid w:val="00114D3A"/>
    <w:rsid w:val="0012100F"/>
    <w:rsid w:val="001226F3"/>
    <w:rsid w:val="00122E95"/>
    <w:rsid w:val="0012429C"/>
    <w:rsid w:val="00125CB1"/>
    <w:rsid w:val="00126252"/>
    <w:rsid w:val="001275BD"/>
    <w:rsid w:val="00127626"/>
    <w:rsid w:val="00131044"/>
    <w:rsid w:val="00132899"/>
    <w:rsid w:val="001348DC"/>
    <w:rsid w:val="001349E9"/>
    <w:rsid w:val="0013639C"/>
    <w:rsid w:val="00136837"/>
    <w:rsid w:val="001372C0"/>
    <w:rsid w:val="00137A6F"/>
    <w:rsid w:val="00140E50"/>
    <w:rsid w:val="00141AE7"/>
    <w:rsid w:val="00144988"/>
    <w:rsid w:val="00144CA5"/>
    <w:rsid w:val="0014550C"/>
    <w:rsid w:val="00146E8E"/>
    <w:rsid w:val="00147EC4"/>
    <w:rsid w:val="00150DB8"/>
    <w:rsid w:val="00152DC5"/>
    <w:rsid w:val="0015399D"/>
    <w:rsid w:val="00153A35"/>
    <w:rsid w:val="0015527E"/>
    <w:rsid w:val="0015585F"/>
    <w:rsid w:val="00161064"/>
    <w:rsid w:val="0016243C"/>
    <w:rsid w:val="00162D65"/>
    <w:rsid w:val="00162F38"/>
    <w:rsid w:val="00163139"/>
    <w:rsid w:val="00163622"/>
    <w:rsid w:val="00164676"/>
    <w:rsid w:val="001650D7"/>
    <w:rsid w:val="001670BF"/>
    <w:rsid w:val="00167526"/>
    <w:rsid w:val="00170479"/>
    <w:rsid w:val="0017082E"/>
    <w:rsid w:val="0017145A"/>
    <w:rsid w:val="00171F2B"/>
    <w:rsid w:val="0017266D"/>
    <w:rsid w:val="00172A27"/>
    <w:rsid w:val="00172C0E"/>
    <w:rsid w:val="001758D5"/>
    <w:rsid w:val="00176FB0"/>
    <w:rsid w:val="00177889"/>
    <w:rsid w:val="00180C57"/>
    <w:rsid w:val="0018140E"/>
    <w:rsid w:val="0018162A"/>
    <w:rsid w:val="00184D17"/>
    <w:rsid w:val="001857E3"/>
    <w:rsid w:val="00185EC0"/>
    <w:rsid w:val="001864B3"/>
    <w:rsid w:val="001866AA"/>
    <w:rsid w:val="00186FEC"/>
    <w:rsid w:val="00190FA6"/>
    <w:rsid w:val="0019158A"/>
    <w:rsid w:val="00191806"/>
    <w:rsid w:val="00193F61"/>
    <w:rsid w:val="0019510C"/>
    <w:rsid w:val="00195D37"/>
    <w:rsid w:val="00196856"/>
    <w:rsid w:val="001974E4"/>
    <w:rsid w:val="001975AF"/>
    <w:rsid w:val="001977F8"/>
    <w:rsid w:val="00197CB6"/>
    <w:rsid w:val="001A0DF1"/>
    <w:rsid w:val="001A1173"/>
    <w:rsid w:val="001A1425"/>
    <w:rsid w:val="001A1C9B"/>
    <w:rsid w:val="001A2835"/>
    <w:rsid w:val="001A41B7"/>
    <w:rsid w:val="001A6686"/>
    <w:rsid w:val="001B126A"/>
    <w:rsid w:val="001B162C"/>
    <w:rsid w:val="001B285E"/>
    <w:rsid w:val="001B2CA2"/>
    <w:rsid w:val="001B3BE4"/>
    <w:rsid w:val="001B425C"/>
    <w:rsid w:val="001B5DDA"/>
    <w:rsid w:val="001B7C9E"/>
    <w:rsid w:val="001B7F50"/>
    <w:rsid w:val="001C29EF"/>
    <w:rsid w:val="001C335D"/>
    <w:rsid w:val="001C40F0"/>
    <w:rsid w:val="001C42DF"/>
    <w:rsid w:val="001C5B39"/>
    <w:rsid w:val="001C6791"/>
    <w:rsid w:val="001C7802"/>
    <w:rsid w:val="001C7DEC"/>
    <w:rsid w:val="001D1767"/>
    <w:rsid w:val="001D1D4A"/>
    <w:rsid w:val="001D262C"/>
    <w:rsid w:val="001D267D"/>
    <w:rsid w:val="001D28AF"/>
    <w:rsid w:val="001D2B1D"/>
    <w:rsid w:val="001D565B"/>
    <w:rsid w:val="001D62D1"/>
    <w:rsid w:val="001D6383"/>
    <w:rsid w:val="001D6B7F"/>
    <w:rsid w:val="001E0C39"/>
    <w:rsid w:val="001E1C04"/>
    <w:rsid w:val="001E2A8B"/>
    <w:rsid w:val="001E5385"/>
    <w:rsid w:val="001E5987"/>
    <w:rsid w:val="001F21CB"/>
    <w:rsid w:val="001F3681"/>
    <w:rsid w:val="001F3939"/>
    <w:rsid w:val="001F4644"/>
    <w:rsid w:val="001F527E"/>
    <w:rsid w:val="001F5EEE"/>
    <w:rsid w:val="001F6588"/>
    <w:rsid w:val="001F6612"/>
    <w:rsid w:val="002005FC"/>
    <w:rsid w:val="00202C3C"/>
    <w:rsid w:val="00202E63"/>
    <w:rsid w:val="0020480E"/>
    <w:rsid w:val="0020725B"/>
    <w:rsid w:val="002074C2"/>
    <w:rsid w:val="002077CE"/>
    <w:rsid w:val="00207ADE"/>
    <w:rsid w:val="00211D2F"/>
    <w:rsid w:val="002126C0"/>
    <w:rsid w:val="00212D49"/>
    <w:rsid w:val="002135E9"/>
    <w:rsid w:val="00213A02"/>
    <w:rsid w:val="00213FD0"/>
    <w:rsid w:val="002140C9"/>
    <w:rsid w:val="0021597C"/>
    <w:rsid w:val="00215F4C"/>
    <w:rsid w:val="0021616D"/>
    <w:rsid w:val="0021638C"/>
    <w:rsid w:val="002170BE"/>
    <w:rsid w:val="002172DA"/>
    <w:rsid w:val="00217E07"/>
    <w:rsid w:val="00220383"/>
    <w:rsid w:val="002234FA"/>
    <w:rsid w:val="002260BE"/>
    <w:rsid w:val="00226326"/>
    <w:rsid w:val="0022644B"/>
    <w:rsid w:val="00230635"/>
    <w:rsid w:val="002312C3"/>
    <w:rsid w:val="00231C42"/>
    <w:rsid w:val="00232165"/>
    <w:rsid w:val="00234100"/>
    <w:rsid w:val="00235D1A"/>
    <w:rsid w:val="00235ED8"/>
    <w:rsid w:val="00235F37"/>
    <w:rsid w:val="00242D24"/>
    <w:rsid w:val="002458A3"/>
    <w:rsid w:val="002477DB"/>
    <w:rsid w:val="00247D88"/>
    <w:rsid w:val="00252988"/>
    <w:rsid w:val="00252F04"/>
    <w:rsid w:val="00254CF9"/>
    <w:rsid w:val="00254EDB"/>
    <w:rsid w:val="00255F07"/>
    <w:rsid w:val="00256D54"/>
    <w:rsid w:val="00256D69"/>
    <w:rsid w:val="00257391"/>
    <w:rsid w:val="00257964"/>
    <w:rsid w:val="00257AED"/>
    <w:rsid w:val="00263E3C"/>
    <w:rsid w:val="002646B5"/>
    <w:rsid w:val="002650AE"/>
    <w:rsid w:val="0026537F"/>
    <w:rsid w:val="002669D0"/>
    <w:rsid w:val="00267121"/>
    <w:rsid w:val="002679C0"/>
    <w:rsid w:val="0027006D"/>
    <w:rsid w:val="002703FC"/>
    <w:rsid w:val="00270B97"/>
    <w:rsid w:val="00272708"/>
    <w:rsid w:val="00273D9E"/>
    <w:rsid w:val="0027732F"/>
    <w:rsid w:val="00280127"/>
    <w:rsid w:val="002816C7"/>
    <w:rsid w:val="00281BD0"/>
    <w:rsid w:val="0028508E"/>
    <w:rsid w:val="00285119"/>
    <w:rsid w:val="00286C8E"/>
    <w:rsid w:val="00286ED7"/>
    <w:rsid w:val="00286F73"/>
    <w:rsid w:val="002874A6"/>
    <w:rsid w:val="00287E21"/>
    <w:rsid w:val="002907B6"/>
    <w:rsid w:val="00290EB4"/>
    <w:rsid w:val="00291E7F"/>
    <w:rsid w:val="00292E17"/>
    <w:rsid w:val="0029319A"/>
    <w:rsid w:val="002944AE"/>
    <w:rsid w:val="002963FC"/>
    <w:rsid w:val="002A148F"/>
    <w:rsid w:val="002A1CA4"/>
    <w:rsid w:val="002A38A4"/>
    <w:rsid w:val="002A4EFD"/>
    <w:rsid w:val="002A573A"/>
    <w:rsid w:val="002A5A4F"/>
    <w:rsid w:val="002A6193"/>
    <w:rsid w:val="002A7C65"/>
    <w:rsid w:val="002B075D"/>
    <w:rsid w:val="002B6506"/>
    <w:rsid w:val="002C0923"/>
    <w:rsid w:val="002C3AFE"/>
    <w:rsid w:val="002C3B43"/>
    <w:rsid w:val="002C441A"/>
    <w:rsid w:val="002C4950"/>
    <w:rsid w:val="002C5144"/>
    <w:rsid w:val="002C536F"/>
    <w:rsid w:val="002C5C71"/>
    <w:rsid w:val="002C6C01"/>
    <w:rsid w:val="002C75E4"/>
    <w:rsid w:val="002C7A9E"/>
    <w:rsid w:val="002D1303"/>
    <w:rsid w:val="002D19D1"/>
    <w:rsid w:val="002D1CD8"/>
    <w:rsid w:val="002D34DC"/>
    <w:rsid w:val="002D3ADE"/>
    <w:rsid w:val="002D4108"/>
    <w:rsid w:val="002D55CA"/>
    <w:rsid w:val="002D6913"/>
    <w:rsid w:val="002D773E"/>
    <w:rsid w:val="002E0206"/>
    <w:rsid w:val="002E043E"/>
    <w:rsid w:val="002E1CE6"/>
    <w:rsid w:val="002E4D3D"/>
    <w:rsid w:val="002E5FD1"/>
    <w:rsid w:val="002E6510"/>
    <w:rsid w:val="002E6C7F"/>
    <w:rsid w:val="002E793D"/>
    <w:rsid w:val="002F1009"/>
    <w:rsid w:val="002F1B77"/>
    <w:rsid w:val="002F2B08"/>
    <w:rsid w:val="002F30FD"/>
    <w:rsid w:val="002F44F8"/>
    <w:rsid w:val="002F67B9"/>
    <w:rsid w:val="002F6C45"/>
    <w:rsid w:val="002F755F"/>
    <w:rsid w:val="00300AF5"/>
    <w:rsid w:val="00301A0C"/>
    <w:rsid w:val="0030405D"/>
    <w:rsid w:val="0030539C"/>
    <w:rsid w:val="003073C3"/>
    <w:rsid w:val="00307563"/>
    <w:rsid w:val="00311A2F"/>
    <w:rsid w:val="00312A5B"/>
    <w:rsid w:val="00312B44"/>
    <w:rsid w:val="00313E5F"/>
    <w:rsid w:val="0031462E"/>
    <w:rsid w:val="0031521D"/>
    <w:rsid w:val="003152CA"/>
    <w:rsid w:val="00317A26"/>
    <w:rsid w:val="003248B9"/>
    <w:rsid w:val="00324CF5"/>
    <w:rsid w:val="00325E90"/>
    <w:rsid w:val="0032741C"/>
    <w:rsid w:val="0032776D"/>
    <w:rsid w:val="00331A41"/>
    <w:rsid w:val="00331E4E"/>
    <w:rsid w:val="00331F60"/>
    <w:rsid w:val="0033456D"/>
    <w:rsid w:val="00334ADC"/>
    <w:rsid w:val="00334C33"/>
    <w:rsid w:val="00334E32"/>
    <w:rsid w:val="00335D6C"/>
    <w:rsid w:val="00336937"/>
    <w:rsid w:val="00337039"/>
    <w:rsid w:val="00341BA8"/>
    <w:rsid w:val="00342163"/>
    <w:rsid w:val="00342352"/>
    <w:rsid w:val="00343245"/>
    <w:rsid w:val="00343398"/>
    <w:rsid w:val="00344BB7"/>
    <w:rsid w:val="003453FC"/>
    <w:rsid w:val="0034568E"/>
    <w:rsid w:val="00350496"/>
    <w:rsid w:val="0035242D"/>
    <w:rsid w:val="00352B72"/>
    <w:rsid w:val="003536FB"/>
    <w:rsid w:val="00355674"/>
    <w:rsid w:val="00355DE9"/>
    <w:rsid w:val="00355F22"/>
    <w:rsid w:val="00356A7C"/>
    <w:rsid w:val="00357BCA"/>
    <w:rsid w:val="00361963"/>
    <w:rsid w:val="0036316D"/>
    <w:rsid w:val="00363E53"/>
    <w:rsid w:val="003647F5"/>
    <w:rsid w:val="00364942"/>
    <w:rsid w:val="00364BD1"/>
    <w:rsid w:val="00366617"/>
    <w:rsid w:val="00366984"/>
    <w:rsid w:val="003672A4"/>
    <w:rsid w:val="003705C0"/>
    <w:rsid w:val="00370962"/>
    <w:rsid w:val="00370BB4"/>
    <w:rsid w:val="00371A81"/>
    <w:rsid w:val="003739F8"/>
    <w:rsid w:val="003750C4"/>
    <w:rsid w:val="00375688"/>
    <w:rsid w:val="00375A28"/>
    <w:rsid w:val="003761EA"/>
    <w:rsid w:val="00377244"/>
    <w:rsid w:val="00377367"/>
    <w:rsid w:val="0038291B"/>
    <w:rsid w:val="00384BA5"/>
    <w:rsid w:val="0038509B"/>
    <w:rsid w:val="0038581F"/>
    <w:rsid w:val="00385B50"/>
    <w:rsid w:val="003862B7"/>
    <w:rsid w:val="00390A96"/>
    <w:rsid w:val="00390D54"/>
    <w:rsid w:val="0039256A"/>
    <w:rsid w:val="003926AA"/>
    <w:rsid w:val="00393E52"/>
    <w:rsid w:val="00396829"/>
    <w:rsid w:val="00397B11"/>
    <w:rsid w:val="003A0AE1"/>
    <w:rsid w:val="003A1015"/>
    <w:rsid w:val="003A1ADA"/>
    <w:rsid w:val="003A2435"/>
    <w:rsid w:val="003A2685"/>
    <w:rsid w:val="003A2CC0"/>
    <w:rsid w:val="003A2E2A"/>
    <w:rsid w:val="003A40D0"/>
    <w:rsid w:val="003A58B4"/>
    <w:rsid w:val="003A5C7E"/>
    <w:rsid w:val="003A7E3D"/>
    <w:rsid w:val="003B009B"/>
    <w:rsid w:val="003B08DC"/>
    <w:rsid w:val="003B09A5"/>
    <w:rsid w:val="003B13A6"/>
    <w:rsid w:val="003B25AE"/>
    <w:rsid w:val="003B30E4"/>
    <w:rsid w:val="003B3ABC"/>
    <w:rsid w:val="003B3BF7"/>
    <w:rsid w:val="003B3EC9"/>
    <w:rsid w:val="003B6F43"/>
    <w:rsid w:val="003B77AF"/>
    <w:rsid w:val="003B7B9D"/>
    <w:rsid w:val="003C00AF"/>
    <w:rsid w:val="003C1028"/>
    <w:rsid w:val="003C22B1"/>
    <w:rsid w:val="003C2733"/>
    <w:rsid w:val="003C47DC"/>
    <w:rsid w:val="003C4924"/>
    <w:rsid w:val="003C4E73"/>
    <w:rsid w:val="003C50C7"/>
    <w:rsid w:val="003C64CC"/>
    <w:rsid w:val="003C64EE"/>
    <w:rsid w:val="003C787B"/>
    <w:rsid w:val="003D0363"/>
    <w:rsid w:val="003D1612"/>
    <w:rsid w:val="003D1DBA"/>
    <w:rsid w:val="003D1EEB"/>
    <w:rsid w:val="003D34F2"/>
    <w:rsid w:val="003D465E"/>
    <w:rsid w:val="003D4BEA"/>
    <w:rsid w:val="003D5B85"/>
    <w:rsid w:val="003D6891"/>
    <w:rsid w:val="003D6913"/>
    <w:rsid w:val="003D77B8"/>
    <w:rsid w:val="003E0122"/>
    <w:rsid w:val="003E016F"/>
    <w:rsid w:val="003E12D7"/>
    <w:rsid w:val="003E1B1E"/>
    <w:rsid w:val="003E2B9C"/>
    <w:rsid w:val="003E3B99"/>
    <w:rsid w:val="003E6FDD"/>
    <w:rsid w:val="003E75DE"/>
    <w:rsid w:val="003E7852"/>
    <w:rsid w:val="003F031F"/>
    <w:rsid w:val="003F0DF9"/>
    <w:rsid w:val="003F2661"/>
    <w:rsid w:val="003F2924"/>
    <w:rsid w:val="003F2E69"/>
    <w:rsid w:val="003F3A6C"/>
    <w:rsid w:val="003F3F72"/>
    <w:rsid w:val="003F43B8"/>
    <w:rsid w:val="003F45B2"/>
    <w:rsid w:val="003F4655"/>
    <w:rsid w:val="003F58CA"/>
    <w:rsid w:val="003F5AEF"/>
    <w:rsid w:val="003F7398"/>
    <w:rsid w:val="003F77EF"/>
    <w:rsid w:val="00402AD4"/>
    <w:rsid w:val="00402BD1"/>
    <w:rsid w:val="0040322E"/>
    <w:rsid w:val="00403C82"/>
    <w:rsid w:val="00403D95"/>
    <w:rsid w:val="004062F9"/>
    <w:rsid w:val="00406B07"/>
    <w:rsid w:val="00407FB7"/>
    <w:rsid w:val="004125D4"/>
    <w:rsid w:val="004140C7"/>
    <w:rsid w:val="0041549E"/>
    <w:rsid w:val="0041585C"/>
    <w:rsid w:val="0041633F"/>
    <w:rsid w:val="004172DB"/>
    <w:rsid w:val="00420780"/>
    <w:rsid w:val="00420A3B"/>
    <w:rsid w:val="00420A69"/>
    <w:rsid w:val="00422E53"/>
    <w:rsid w:val="00423475"/>
    <w:rsid w:val="00423DD1"/>
    <w:rsid w:val="00424170"/>
    <w:rsid w:val="00430669"/>
    <w:rsid w:val="0043087E"/>
    <w:rsid w:val="00431156"/>
    <w:rsid w:val="004322EF"/>
    <w:rsid w:val="00435D55"/>
    <w:rsid w:val="004367C5"/>
    <w:rsid w:val="00436A70"/>
    <w:rsid w:val="00440697"/>
    <w:rsid w:val="004410A2"/>
    <w:rsid w:val="00441164"/>
    <w:rsid w:val="00443049"/>
    <w:rsid w:val="00443678"/>
    <w:rsid w:val="00444346"/>
    <w:rsid w:val="004446C5"/>
    <w:rsid w:val="004448FB"/>
    <w:rsid w:val="00445F84"/>
    <w:rsid w:val="00445FEA"/>
    <w:rsid w:val="00447927"/>
    <w:rsid w:val="0045012A"/>
    <w:rsid w:val="00450364"/>
    <w:rsid w:val="0045142B"/>
    <w:rsid w:val="00452B1C"/>
    <w:rsid w:val="004530EA"/>
    <w:rsid w:val="00454730"/>
    <w:rsid w:val="00455312"/>
    <w:rsid w:val="00455EA1"/>
    <w:rsid w:val="00456C80"/>
    <w:rsid w:val="0045741A"/>
    <w:rsid w:val="004579F3"/>
    <w:rsid w:val="00461C38"/>
    <w:rsid w:val="004622E3"/>
    <w:rsid w:val="004626A0"/>
    <w:rsid w:val="00465426"/>
    <w:rsid w:val="00466C4A"/>
    <w:rsid w:val="00466C82"/>
    <w:rsid w:val="00467000"/>
    <w:rsid w:val="00467BBB"/>
    <w:rsid w:val="0047201F"/>
    <w:rsid w:val="004720DF"/>
    <w:rsid w:val="0047385F"/>
    <w:rsid w:val="00475028"/>
    <w:rsid w:val="004818C8"/>
    <w:rsid w:val="00484470"/>
    <w:rsid w:val="0048479F"/>
    <w:rsid w:val="0048604A"/>
    <w:rsid w:val="00490BAB"/>
    <w:rsid w:val="00490BBC"/>
    <w:rsid w:val="0049102A"/>
    <w:rsid w:val="00493776"/>
    <w:rsid w:val="00494059"/>
    <w:rsid w:val="004948C6"/>
    <w:rsid w:val="00495BBA"/>
    <w:rsid w:val="00495FDE"/>
    <w:rsid w:val="00497D37"/>
    <w:rsid w:val="004A2A3E"/>
    <w:rsid w:val="004A2B67"/>
    <w:rsid w:val="004A2F5C"/>
    <w:rsid w:val="004A37DF"/>
    <w:rsid w:val="004A384D"/>
    <w:rsid w:val="004A642A"/>
    <w:rsid w:val="004A65D5"/>
    <w:rsid w:val="004A737F"/>
    <w:rsid w:val="004A7393"/>
    <w:rsid w:val="004A7734"/>
    <w:rsid w:val="004B224D"/>
    <w:rsid w:val="004B302F"/>
    <w:rsid w:val="004B4416"/>
    <w:rsid w:val="004B44AB"/>
    <w:rsid w:val="004B4EAD"/>
    <w:rsid w:val="004B5C86"/>
    <w:rsid w:val="004B6502"/>
    <w:rsid w:val="004B7496"/>
    <w:rsid w:val="004B78FC"/>
    <w:rsid w:val="004C1A5C"/>
    <w:rsid w:val="004C1CE4"/>
    <w:rsid w:val="004C2902"/>
    <w:rsid w:val="004C2BEE"/>
    <w:rsid w:val="004C5A4A"/>
    <w:rsid w:val="004C6364"/>
    <w:rsid w:val="004C6FEA"/>
    <w:rsid w:val="004D15F8"/>
    <w:rsid w:val="004D1B6D"/>
    <w:rsid w:val="004D2B5B"/>
    <w:rsid w:val="004D388E"/>
    <w:rsid w:val="004D3C0D"/>
    <w:rsid w:val="004D5288"/>
    <w:rsid w:val="004D7986"/>
    <w:rsid w:val="004E0269"/>
    <w:rsid w:val="004E02CF"/>
    <w:rsid w:val="004E18F7"/>
    <w:rsid w:val="004E19A7"/>
    <w:rsid w:val="004E2C0D"/>
    <w:rsid w:val="004E384A"/>
    <w:rsid w:val="004E3A68"/>
    <w:rsid w:val="004E568B"/>
    <w:rsid w:val="004E7EF7"/>
    <w:rsid w:val="004F0278"/>
    <w:rsid w:val="004F25C9"/>
    <w:rsid w:val="004F364B"/>
    <w:rsid w:val="004F617A"/>
    <w:rsid w:val="004F6BEA"/>
    <w:rsid w:val="004F6DB3"/>
    <w:rsid w:val="004F6F20"/>
    <w:rsid w:val="004F72AA"/>
    <w:rsid w:val="004F7A0F"/>
    <w:rsid w:val="005018E2"/>
    <w:rsid w:val="00502191"/>
    <w:rsid w:val="00503E99"/>
    <w:rsid w:val="00504C66"/>
    <w:rsid w:val="00504DCB"/>
    <w:rsid w:val="00504E89"/>
    <w:rsid w:val="00505042"/>
    <w:rsid w:val="005056DA"/>
    <w:rsid w:val="00505FB2"/>
    <w:rsid w:val="00507F3A"/>
    <w:rsid w:val="00510F77"/>
    <w:rsid w:val="00511DDB"/>
    <w:rsid w:val="00512DF4"/>
    <w:rsid w:val="005130D3"/>
    <w:rsid w:val="00513914"/>
    <w:rsid w:val="00515228"/>
    <w:rsid w:val="0051557D"/>
    <w:rsid w:val="00516DDD"/>
    <w:rsid w:val="00517AA7"/>
    <w:rsid w:val="005213AC"/>
    <w:rsid w:val="00521C3A"/>
    <w:rsid w:val="00522DB1"/>
    <w:rsid w:val="005231A7"/>
    <w:rsid w:val="00523767"/>
    <w:rsid w:val="00523A67"/>
    <w:rsid w:val="005263B4"/>
    <w:rsid w:val="005266CB"/>
    <w:rsid w:val="00526BC7"/>
    <w:rsid w:val="00526D08"/>
    <w:rsid w:val="005279F6"/>
    <w:rsid w:val="00530BD0"/>
    <w:rsid w:val="0053261D"/>
    <w:rsid w:val="0053376A"/>
    <w:rsid w:val="00536330"/>
    <w:rsid w:val="00536E20"/>
    <w:rsid w:val="00537C0A"/>
    <w:rsid w:val="0054095E"/>
    <w:rsid w:val="00540CC0"/>
    <w:rsid w:val="00544329"/>
    <w:rsid w:val="005445E2"/>
    <w:rsid w:val="00545361"/>
    <w:rsid w:val="00546D89"/>
    <w:rsid w:val="00547F9E"/>
    <w:rsid w:val="00550627"/>
    <w:rsid w:val="0055067C"/>
    <w:rsid w:val="0055189D"/>
    <w:rsid w:val="00552EF5"/>
    <w:rsid w:val="00553081"/>
    <w:rsid w:val="00554DCC"/>
    <w:rsid w:val="0055709A"/>
    <w:rsid w:val="005577AE"/>
    <w:rsid w:val="00557F38"/>
    <w:rsid w:val="005608D1"/>
    <w:rsid w:val="005610FF"/>
    <w:rsid w:val="00561788"/>
    <w:rsid w:val="00561E26"/>
    <w:rsid w:val="00563E7A"/>
    <w:rsid w:val="0056436F"/>
    <w:rsid w:val="00564646"/>
    <w:rsid w:val="00564728"/>
    <w:rsid w:val="005652C2"/>
    <w:rsid w:val="00566E42"/>
    <w:rsid w:val="00567624"/>
    <w:rsid w:val="00567971"/>
    <w:rsid w:val="005701A9"/>
    <w:rsid w:val="00570443"/>
    <w:rsid w:val="00571FA0"/>
    <w:rsid w:val="0057218E"/>
    <w:rsid w:val="00572550"/>
    <w:rsid w:val="005725D1"/>
    <w:rsid w:val="00573A12"/>
    <w:rsid w:val="00580303"/>
    <w:rsid w:val="00580DEE"/>
    <w:rsid w:val="00581385"/>
    <w:rsid w:val="0058254D"/>
    <w:rsid w:val="00582D76"/>
    <w:rsid w:val="00582FC0"/>
    <w:rsid w:val="00583259"/>
    <w:rsid w:val="005833FA"/>
    <w:rsid w:val="005837B3"/>
    <w:rsid w:val="00583B09"/>
    <w:rsid w:val="005843A6"/>
    <w:rsid w:val="00585AF7"/>
    <w:rsid w:val="0058607E"/>
    <w:rsid w:val="005871DD"/>
    <w:rsid w:val="00587976"/>
    <w:rsid w:val="00587CBB"/>
    <w:rsid w:val="005900D8"/>
    <w:rsid w:val="00590485"/>
    <w:rsid w:val="005924C8"/>
    <w:rsid w:val="0059367C"/>
    <w:rsid w:val="00595783"/>
    <w:rsid w:val="00595A0C"/>
    <w:rsid w:val="00597843"/>
    <w:rsid w:val="005A05CE"/>
    <w:rsid w:val="005A78B4"/>
    <w:rsid w:val="005B1E33"/>
    <w:rsid w:val="005B26F9"/>
    <w:rsid w:val="005B2939"/>
    <w:rsid w:val="005B3BA9"/>
    <w:rsid w:val="005B3EC1"/>
    <w:rsid w:val="005B53DF"/>
    <w:rsid w:val="005B595F"/>
    <w:rsid w:val="005B6A69"/>
    <w:rsid w:val="005B6BF5"/>
    <w:rsid w:val="005B6ECF"/>
    <w:rsid w:val="005C1777"/>
    <w:rsid w:val="005C2A44"/>
    <w:rsid w:val="005C3B3D"/>
    <w:rsid w:val="005C4DB4"/>
    <w:rsid w:val="005C5398"/>
    <w:rsid w:val="005C58FB"/>
    <w:rsid w:val="005C5A29"/>
    <w:rsid w:val="005C66A4"/>
    <w:rsid w:val="005C6DB8"/>
    <w:rsid w:val="005C759C"/>
    <w:rsid w:val="005C7E3A"/>
    <w:rsid w:val="005D017C"/>
    <w:rsid w:val="005D027E"/>
    <w:rsid w:val="005D0A75"/>
    <w:rsid w:val="005D1861"/>
    <w:rsid w:val="005D2730"/>
    <w:rsid w:val="005D2C81"/>
    <w:rsid w:val="005D32FC"/>
    <w:rsid w:val="005D44BC"/>
    <w:rsid w:val="005D7231"/>
    <w:rsid w:val="005D74AB"/>
    <w:rsid w:val="005D7685"/>
    <w:rsid w:val="005D7B10"/>
    <w:rsid w:val="005E04A6"/>
    <w:rsid w:val="005E1068"/>
    <w:rsid w:val="005E167F"/>
    <w:rsid w:val="005E1A9A"/>
    <w:rsid w:val="005E3019"/>
    <w:rsid w:val="005E3A15"/>
    <w:rsid w:val="005E43E2"/>
    <w:rsid w:val="005F124D"/>
    <w:rsid w:val="005F1AA2"/>
    <w:rsid w:val="005F2748"/>
    <w:rsid w:val="005F3F95"/>
    <w:rsid w:val="005F4B6B"/>
    <w:rsid w:val="005F5452"/>
    <w:rsid w:val="005F591F"/>
    <w:rsid w:val="005F7DE7"/>
    <w:rsid w:val="005F7FEF"/>
    <w:rsid w:val="00600857"/>
    <w:rsid w:val="00600FA6"/>
    <w:rsid w:val="00602AAF"/>
    <w:rsid w:val="00602DBB"/>
    <w:rsid w:val="006043D1"/>
    <w:rsid w:val="00604B51"/>
    <w:rsid w:val="00604FF0"/>
    <w:rsid w:val="00606D6B"/>
    <w:rsid w:val="0060707E"/>
    <w:rsid w:val="00607305"/>
    <w:rsid w:val="006108F8"/>
    <w:rsid w:val="006115C6"/>
    <w:rsid w:val="006119B4"/>
    <w:rsid w:val="00611A2C"/>
    <w:rsid w:val="00611A6A"/>
    <w:rsid w:val="00612910"/>
    <w:rsid w:val="00612FD2"/>
    <w:rsid w:val="0061400B"/>
    <w:rsid w:val="006145C2"/>
    <w:rsid w:val="006148F1"/>
    <w:rsid w:val="00614E23"/>
    <w:rsid w:val="00615D71"/>
    <w:rsid w:val="006162E7"/>
    <w:rsid w:val="006178D2"/>
    <w:rsid w:val="00622635"/>
    <w:rsid w:val="00623F45"/>
    <w:rsid w:val="006241CE"/>
    <w:rsid w:val="006248F4"/>
    <w:rsid w:val="00624F91"/>
    <w:rsid w:val="0062513C"/>
    <w:rsid w:val="0062545F"/>
    <w:rsid w:val="00630396"/>
    <w:rsid w:val="00631764"/>
    <w:rsid w:val="006317B1"/>
    <w:rsid w:val="00635841"/>
    <w:rsid w:val="00635CB6"/>
    <w:rsid w:val="00635DE8"/>
    <w:rsid w:val="0063622C"/>
    <w:rsid w:val="006362F4"/>
    <w:rsid w:val="00640F76"/>
    <w:rsid w:val="006416A2"/>
    <w:rsid w:val="00642909"/>
    <w:rsid w:val="006440BD"/>
    <w:rsid w:val="00645D6F"/>
    <w:rsid w:val="006473C2"/>
    <w:rsid w:val="00647A21"/>
    <w:rsid w:val="00650A7E"/>
    <w:rsid w:val="0065153D"/>
    <w:rsid w:val="0065175F"/>
    <w:rsid w:val="00654C79"/>
    <w:rsid w:val="00654E8C"/>
    <w:rsid w:val="00656AF7"/>
    <w:rsid w:val="0065794E"/>
    <w:rsid w:val="0066153E"/>
    <w:rsid w:val="006631F5"/>
    <w:rsid w:val="0066443E"/>
    <w:rsid w:val="00665DA2"/>
    <w:rsid w:val="006709CB"/>
    <w:rsid w:val="006718EA"/>
    <w:rsid w:val="00672CC2"/>
    <w:rsid w:val="006810A7"/>
    <w:rsid w:val="0068188B"/>
    <w:rsid w:val="00682DFD"/>
    <w:rsid w:val="00683D1D"/>
    <w:rsid w:val="00684A18"/>
    <w:rsid w:val="0068529F"/>
    <w:rsid w:val="0068575A"/>
    <w:rsid w:val="00685A9C"/>
    <w:rsid w:val="00686542"/>
    <w:rsid w:val="00686C14"/>
    <w:rsid w:val="0068753A"/>
    <w:rsid w:val="00687D02"/>
    <w:rsid w:val="0069002E"/>
    <w:rsid w:val="006917AC"/>
    <w:rsid w:val="00692636"/>
    <w:rsid w:val="00694EE0"/>
    <w:rsid w:val="00695C93"/>
    <w:rsid w:val="00695EC9"/>
    <w:rsid w:val="006966DB"/>
    <w:rsid w:val="006973E7"/>
    <w:rsid w:val="0069752A"/>
    <w:rsid w:val="006A1D60"/>
    <w:rsid w:val="006A1EE0"/>
    <w:rsid w:val="006A23B4"/>
    <w:rsid w:val="006A3251"/>
    <w:rsid w:val="006A3333"/>
    <w:rsid w:val="006A4937"/>
    <w:rsid w:val="006A55EB"/>
    <w:rsid w:val="006A569C"/>
    <w:rsid w:val="006A6EBF"/>
    <w:rsid w:val="006A7013"/>
    <w:rsid w:val="006A74E0"/>
    <w:rsid w:val="006B2B87"/>
    <w:rsid w:val="006B2D76"/>
    <w:rsid w:val="006B3053"/>
    <w:rsid w:val="006B42B8"/>
    <w:rsid w:val="006B430D"/>
    <w:rsid w:val="006B494F"/>
    <w:rsid w:val="006C082D"/>
    <w:rsid w:val="006C1C7D"/>
    <w:rsid w:val="006C1D34"/>
    <w:rsid w:val="006C3CB2"/>
    <w:rsid w:val="006C52C3"/>
    <w:rsid w:val="006C55D5"/>
    <w:rsid w:val="006C5BB0"/>
    <w:rsid w:val="006D0E6C"/>
    <w:rsid w:val="006D13CE"/>
    <w:rsid w:val="006D14E2"/>
    <w:rsid w:val="006D28A1"/>
    <w:rsid w:val="006D35DB"/>
    <w:rsid w:val="006D37C9"/>
    <w:rsid w:val="006D3EA6"/>
    <w:rsid w:val="006D48AF"/>
    <w:rsid w:val="006D4ED3"/>
    <w:rsid w:val="006D5FEC"/>
    <w:rsid w:val="006D6665"/>
    <w:rsid w:val="006D7860"/>
    <w:rsid w:val="006D7EDA"/>
    <w:rsid w:val="006E1764"/>
    <w:rsid w:val="006E1918"/>
    <w:rsid w:val="006E3C01"/>
    <w:rsid w:val="006E3C1F"/>
    <w:rsid w:val="006E4FD8"/>
    <w:rsid w:val="006E6330"/>
    <w:rsid w:val="006E7616"/>
    <w:rsid w:val="006E7C1F"/>
    <w:rsid w:val="006E7E5A"/>
    <w:rsid w:val="006F069B"/>
    <w:rsid w:val="006F20EA"/>
    <w:rsid w:val="006F50A1"/>
    <w:rsid w:val="006F698E"/>
    <w:rsid w:val="006F7081"/>
    <w:rsid w:val="006F72FC"/>
    <w:rsid w:val="00700204"/>
    <w:rsid w:val="00702038"/>
    <w:rsid w:val="00703D35"/>
    <w:rsid w:val="00703D9F"/>
    <w:rsid w:val="007062F2"/>
    <w:rsid w:val="0070671F"/>
    <w:rsid w:val="00706737"/>
    <w:rsid w:val="007069DD"/>
    <w:rsid w:val="00710363"/>
    <w:rsid w:val="00711CDD"/>
    <w:rsid w:val="00713E13"/>
    <w:rsid w:val="00714728"/>
    <w:rsid w:val="007172DE"/>
    <w:rsid w:val="00717715"/>
    <w:rsid w:val="007204AC"/>
    <w:rsid w:val="007205ED"/>
    <w:rsid w:val="00720E94"/>
    <w:rsid w:val="007230E9"/>
    <w:rsid w:val="00723928"/>
    <w:rsid w:val="00723AB9"/>
    <w:rsid w:val="007252D8"/>
    <w:rsid w:val="00725AA2"/>
    <w:rsid w:val="00726377"/>
    <w:rsid w:val="00726DF0"/>
    <w:rsid w:val="007301DE"/>
    <w:rsid w:val="007341F7"/>
    <w:rsid w:val="0073545C"/>
    <w:rsid w:val="00735C2D"/>
    <w:rsid w:val="007373D3"/>
    <w:rsid w:val="00737E64"/>
    <w:rsid w:val="00744AFF"/>
    <w:rsid w:val="0074678A"/>
    <w:rsid w:val="00746BDE"/>
    <w:rsid w:val="007479AD"/>
    <w:rsid w:val="00747D92"/>
    <w:rsid w:val="00752A49"/>
    <w:rsid w:val="00753294"/>
    <w:rsid w:val="00753326"/>
    <w:rsid w:val="00754322"/>
    <w:rsid w:val="00754384"/>
    <w:rsid w:val="0075569F"/>
    <w:rsid w:val="007569E3"/>
    <w:rsid w:val="00756C41"/>
    <w:rsid w:val="00757B96"/>
    <w:rsid w:val="00760802"/>
    <w:rsid w:val="00761CD0"/>
    <w:rsid w:val="00764D3E"/>
    <w:rsid w:val="00764E0E"/>
    <w:rsid w:val="00765ADA"/>
    <w:rsid w:val="00767750"/>
    <w:rsid w:val="007701D3"/>
    <w:rsid w:val="00770E74"/>
    <w:rsid w:val="007710CF"/>
    <w:rsid w:val="007719DA"/>
    <w:rsid w:val="007732F9"/>
    <w:rsid w:val="007754D2"/>
    <w:rsid w:val="00775678"/>
    <w:rsid w:val="0077616A"/>
    <w:rsid w:val="00776584"/>
    <w:rsid w:val="007765C3"/>
    <w:rsid w:val="0078071F"/>
    <w:rsid w:val="007812C9"/>
    <w:rsid w:val="00781697"/>
    <w:rsid w:val="00781AA4"/>
    <w:rsid w:val="00781F95"/>
    <w:rsid w:val="00783D0B"/>
    <w:rsid w:val="007841B4"/>
    <w:rsid w:val="007843C9"/>
    <w:rsid w:val="00785086"/>
    <w:rsid w:val="00785441"/>
    <w:rsid w:val="007859DC"/>
    <w:rsid w:val="00785E00"/>
    <w:rsid w:val="00785F22"/>
    <w:rsid w:val="00786134"/>
    <w:rsid w:val="00786738"/>
    <w:rsid w:val="00786D46"/>
    <w:rsid w:val="007870B4"/>
    <w:rsid w:val="0079044F"/>
    <w:rsid w:val="00791887"/>
    <w:rsid w:val="0079202E"/>
    <w:rsid w:val="00792BFF"/>
    <w:rsid w:val="00793B9C"/>
    <w:rsid w:val="00793CFD"/>
    <w:rsid w:val="007963F2"/>
    <w:rsid w:val="00796703"/>
    <w:rsid w:val="00796BED"/>
    <w:rsid w:val="00797F6D"/>
    <w:rsid w:val="007A3817"/>
    <w:rsid w:val="007A3E7C"/>
    <w:rsid w:val="007A4A1A"/>
    <w:rsid w:val="007A6F2E"/>
    <w:rsid w:val="007A7415"/>
    <w:rsid w:val="007A774B"/>
    <w:rsid w:val="007A7A4A"/>
    <w:rsid w:val="007B2688"/>
    <w:rsid w:val="007B42D1"/>
    <w:rsid w:val="007B5034"/>
    <w:rsid w:val="007B54A7"/>
    <w:rsid w:val="007B5B7C"/>
    <w:rsid w:val="007B75DA"/>
    <w:rsid w:val="007C2515"/>
    <w:rsid w:val="007C2913"/>
    <w:rsid w:val="007C2F14"/>
    <w:rsid w:val="007C4093"/>
    <w:rsid w:val="007C43B9"/>
    <w:rsid w:val="007C4726"/>
    <w:rsid w:val="007C4C71"/>
    <w:rsid w:val="007C5046"/>
    <w:rsid w:val="007C5309"/>
    <w:rsid w:val="007C77F4"/>
    <w:rsid w:val="007D0BDF"/>
    <w:rsid w:val="007D13C8"/>
    <w:rsid w:val="007D2E2E"/>
    <w:rsid w:val="007D31E4"/>
    <w:rsid w:val="007D3477"/>
    <w:rsid w:val="007D6FEB"/>
    <w:rsid w:val="007E005F"/>
    <w:rsid w:val="007E226C"/>
    <w:rsid w:val="007E25CA"/>
    <w:rsid w:val="007E2703"/>
    <w:rsid w:val="007E354D"/>
    <w:rsid w:val="007E3E89"/>
    <w:rsid w:val="007E46B0"/>
    <w:rsid w:val="007E58B2"/>
    <w:rsid w:val="007E6A8F"/>
    <w:rsid w:val="007E6E48"/>
    <w:rsid w:val="007E783B"/>
    <w:rsid w:val="007F0A02"/>
    <w:rsid w:val="007F2788"/>
    <w:rsid w:val="007F2C08"/>
    <w:rsid w:val="007F31F1"/>
    <w:rsid w:val="007F5613"/>
    <w:rsid w:val="007F5F84"/>
    <w:rsid w:val="007F69A1"/>
    <w:rsid w:val="007F737A"/>
    <w:rsid w:val="007F73E7"/>
    <w:rsid w:val="007F7935"/>
    <w:rsid w:val="008006C1"/>
    <w:rsid w:val="00800C73"/>
    <w:rsid w:val="0080304F"/>
    <w:rsid w:val="00803078"/>
    <w:rsid w:val="00803150"/>
    <w:rsid w:val="00803667"/>
    <w:rsid w:val="00803841"/>
    <w:rsid w:val="00807E13"/>
    <w:rsid w:val="00810F1E"/>
    <w:rsid w:val="008128BD"/>
    <w:rsid w:val="00813539"/>
    <w:rsid w:val="008137D6"/>
    <w:rsid w:val="00814CF2"/>
    <w:rsid w:val="008165AF"/>
    <w:rsid w:val="00817662"/>
    <w:rsid w:val="0082040F"/>
    <w:rsid w:val="008217A0"/>
    <w:rsid w:val="00821C94"/>
    <w:rsid w:val="00821D02"/>
    <w:rsid w:val="00821F57"/>
    <w:rsid w:val="008223F6"/>
    <w:rsid w:val="008235BD"/>
    <w:rsid w:val="00823EF1"/>
    <w:rsid w:val="00824095"/>
    <w:rsid w:val="00824FCE"/>
    <w:rsid w:val="00825808"/>
    <w:rsid w:val="0082594A"/>
    <w:rsid w:val="00827599"/>
    <w:rsid w:val="008275E1"/>
    <w:rsid w:val="008314CA"/>
    <w:rsid w:val="0083227E"/>
    <w:rsid w:val="00832B75"/>
    <w:rsid w:val="00833215"/>
    <w:rsid w:val="008332BC"/>
    <w:rsid w:val="0083334E"/>
    <w:rsid w:val="00833EC7"/>
    <w:rsid w:val="0083454B"/>
    <w:rsid w:val="008354CF"/>
    <w:rsid w:val="0083581A"/>
    <w:rsid w:val="00836105"/>
    <w:rsid w:val="00837E13"/>
    <w:rsid w:val="00841256"/>
    <w:rsid w:val="00841280"/>
    <w:rsid w:val="00843560"/>
    <w:rsid w:val="00846618"/>
    <w:rsid w:val="008473C5"/>
    <w:rsid w:val="00847DDD"/>
    <w:rsid w:val="00851146"/>
    <w:rsid w:val="00851B14"/>
    <w:rsid w:val="00851DC4"/>
    <w:rsid w:val="00852F79"/>
    <w:rsid w:val="008530A1"/>
    <w:rsid w:val="00854481"/>
    <w:rsid w:val="00857561"/>
    <w:rsid w:val="00857720"/>
    <w:rsid w:val="0086085A"/>
    <w:rsid w:val="0086158F"/>
    <w:rsid w:val="008630FE"/>
    <w:rsid w:val="008634E4"/>
    <w:rsid w:val="00863803"/>
    <w:rsid w:val="00863A4A"/>
    <w:rsid w:val="00866737"/>
    <w:rsid w:val="00866F0A"/>
    <w:rsid w:val="00867719"/>
    <w:rsid w:val="00867BD7"/>
    <w:rsid w:val="00867DB0"/>
    <w:rsid w:val="0087159D"/>
    <w:rsid w:val="00872C33"/>
    <w:rsid w:val="008746C5"/>
    <w:rsid w:val="00874EE5"/>
    <w:rsid w:val="00875A76"/>
    <w:rsid w:val="00875B8A"/>
    <w:rsid w:val="008770D9"/>
    <w:rsid w:val="00877BDE"/>
    <w:rsid w:val="00880286"/>
    <w:rsid w:val="00880E6A"/>
    <w:rsid w:val="008822DA"/>
    <w:rsid w:val="0088522F"/>
    <w:rsid w:val="0088608A"/>
    <w:rsid w:val="0088611E"/>
    <w:rsid w:val="0088626C"/>
    <w:rsid w:val="0088749E"/>
    <w:rsid w:val="008874B2"/>
    <w:rsid w:val="008902F7"/>
    <w:rsid w:val="00890E05"/>
    <w:rsid w:val="008918EA"/>
    <w:rsid w:val="00891993"/>
    <w:rsid w:val="00891C27"/>
    <w:rsid w:val="00891F7F"/>
    <w:rsid w:val="00893584"/>
    <w:rsid w:val="00893BAD"/>
    <w:rsid w:val="00894114"/>
    <w:rsid w:val="00894179"/>
    <w:rsid w:val="0089490A"/>
    <w:rsid w:val="00896AE4"/>
    <w:rsid w:val="00897618"/>
    <w:rsid w:val="008A11A4"/>
    <w:rsid w:val="008A1F50"/>
    <w:rsid w:val="008A49A5"/>
    <w:rsid w:val="008A4DA3"/>
    <w:rsid w:val="008A5C02"/>
    <w:rsid w:val="008A60F7"/>
    <w:rsid w:val="008A77A7"/>
    <w:rsid w:val="008B18FE"/>
    <w:rsid w:val="008B2366"/>
    <w:rsid w:val="008B23F4"/>
    <w:rsid w:val="008B45E2"/>
    <w:rsid w:val="008B473B"/>
    <w:rsid w:val="008B70DD"/>
    <w:rsid w:val="008B75DE"/>
    <w:rsid w:val="008B79E6"/>
    <w:rsid w:val="008C02E5"/>
    <w:rsid w:val="008C0E20"/>
    <w:rsid w:val="008C2593"/>
    <w:rsid w:val="008C4081"/>
    <w:rsid w:val="008C4101"/>
    <w:rsid w:val="008C5530"/>
    <w:rsid w:val="008C59B5"/>
    <w:rsid w:val="008C602F"/>
    <w:rsid w:val="008D0AC6"/>
    <w:rsid w:val="008D0D96"/>
    <w:rsid w:val="008D0E94"/>
    <w:rsid w:val="008D13DB"/>
    <w:rsid w:val="008D2D0C"/>
    <w:rsid w:val="008D45EA"/>
    <w:rsid w:val="008D5F90"/>
    <w:rsid w:val="008E1632"/>
    <w:rsid w:val="008E1CF6"/>
    <w:rsid w:val="008E2B42"/>
    <w:rsid w:val="008E39E4"/>
    <w:rsid w:val="008E3FBB"/>
    <w:rsid w:val="008E491F"/>
    <w:rsid w:val="008E5190"/>
    <w:rsid w:val="008E58BC"/>
    <w:rsid w:val="008F2CDF"/>
    <w:rsid w:val="008F341B"/>
    <w:rsid w:val="008F3A04"/>
    <w:rsid w:val="008F3D5C"/>
    <w:rsid w:val="008F4037"/>
    <w:rsid w:val="008F51B2"/>
    <w:rsid w:val="008F5472"/>
    <w:rsid w:val="008F55E6"/>
    <w:rsid w:val="008F57AD"/>
    <w:rsid w:val="008F656B"/>
    <w:rsid w:val="008F7AB1"/>
    <w:rsid w:val="00901532"/>
    <w:rsid w:val="00901CA5"/>
    <w:rsid w:val="0090458E"/>
    <w:rsid w:val="0090597F"/>
    <w:rsid w:val="00905A1C"/>
    <w:rsid w:val="00906550"/>
    <w:rsid w:val="0091024C"/>
    <w:rsid w:val="00910490"/>
    <w:rsid w:val="00910FB6"/>
    <w:rsid w:val="0091146B"/>
    <w:rsid w:val="00911FBB"/>
    <w:rsid w:val="009134A2"/>
    <w:rsid w:val="00913637"/>
    <w:rsid w:val="009137C9"/>
    <w:rsid w:val="00913841"/>
    <w:rsid w:val="00915BDE"/>
    <w:rsid w:val="00915C6B"/>
    <w:rsid w:val="00916754"/>
    <w:rsid w:val="00920929"/>
    <w:rsid w:val="00920F99"/>
    <w:rsid w:val="00921836"/>
    <w:rsid w:val="00922964"/>
    <w:rsid w:val="00923579"/>
    <w:rsid w:val="009266A8"/>
    <w:rsid w:val="00926A8A"/>
    <w:rsid w:val="00927623"/>
    <w:rsid w:val="00927CEC"/>
    <w:rsid w:val="0093114C"/>
    <w:rsid w:val="00931802"/>
    <w:rsid w:val="0093233F"/>
    <w:rsid w:val="0093317D"/>
    <w:rsid w:val="00933236"/>
    <w:rsid w:val="009338DB"/>
    <w:rsid w:val="0093455E"/>
    <w:rsid w:val="00934D0C"/>
    <w:rsid w:val="0093581D"/>
    <w:rsid w:val="009362ED"/>
    <w:rsid w:val="009372A5"/>
    <w:rsid w:val="0094123B"/>
    <w:rsid w:val="009419F1"/>
    <w:rsid w:val="0094265F"/>
    <w:rsid w:val="00942B79"/>
    <w:rsid w:val="00942D7C"/>
    <w:rsid w:val="00945215"/>
    <w:rsid w:val="00945D5E"/>
    <w:rsid w:val="009464BF"/>
    <w:rsid w:val="009465B4"/>
    <w:rsid w:val="0095145A"/>
    <w:rsid w:val="00951475"/>
    <w:rsid w:val="00951570"/>
    <w:rsid w:val="009525DB"/>
    <w:rsid w:val="009529C8"/>
    <w:rsid w:val="00952C6E"/>
    <w:rsid w:val="0095410A"/>
    <w:rsid w:val="00954F7C"/>
    <w:rsid w:val="00955C81"/>
    <w:rsid w:val="00956B77"/>
    <w:rsid w:val="00956C13"/>
    <w:rsid w:val="009637FD"/>
    <w:rsid w:val="00963C34"/>
    <w:rsid w:val="00963F74"/>
    <w:rsid w:val="00964F70"/>
    <w:rsid w:val="00965121"/>
    <w:rsid w:val="00966D60"/>
    <w:rsid w:val="00971670"/>
    <w:rsid w:val="009726BC"/>
    <w:rsid w:val="00972E8E"/>
    <w:rsid w:val="00973BAB"/>
    <w:rsid w:val="00975531"/>
    <w:rsid w:val="00975F95"/>
    <w:rsid w:val="00976860"/>
    <w:rsid w:val="009774DE"/>
    <w:rsid w:val="009775FB"/>
    <w:rsid w:val="00977927"/>
    <w:rsid w:val="00980685"/>
    <w:rsid w:val="00980C50"/>
    <w:rsid w:val="00981190"/>
    <w:rsid w:val="0098131A"/>
    <w:rsid w:val="009813C7"/>
    <w:rsid w:val="00982142"/>
    <w:rsid w:val="0098317A"/>
    <w:rsid w:val="0098443A"/>
    <w:rsid w:val="009844FD"/>
    <w:rsid w:val="00984E31"/>
    <w:rsid w:val="009858E8"/>
    <w:rsid w:val="00985FA8"/>
    <w:rsid w:val="009861A4"/>
    <w:rsid w:val="009866C6"/>
    <w:rsid w:val="009903ED"/>
    <w:rsid w:val="00990A7C"/>
    <w:rsid w:val="00990A85"/>
    <w:rsid w:val="00991413"/>
    <w:rsid w:val="009924D7"/>
    <w:rsid w:val="00992974"/>
    <w:rsid w:val="009929E1"/>
    <w:rsid w:val="00992D80"/>
    <w:rsid w:val="00992FF8"/>
    <w:rsid w:val="00993700"/>
    <w:rsid w:val="00993984"/>
    <w:rsid w:val="00994229"/>
    <w:rsid w:val="009961B8"/>
    <w:rsid w:val="009968F3"/>
    <w:rsid w:val="00997DE2"/>
    <w:rsid w:val="009A04C9"/>
    <w:rsid w:val="009A0A2A"/>
    <w:rsid w:val="009A1BA4"/>
    <w:rsid w:val="009A218B"/>
    <w:rsid w:val="009A247D"/>
    <w:rsid w:val="009A3EE9"/>
    <w:rsid w:val="009A41C2"/>
    <w:rsid w:val="009A4507"/>
    <w:rsid w:val="009A49A2"/>
    <w:rsid w:val="009A4D8A"/>
    <w:rsid w:val="009A54A5"/>
    <w:rsid w:val="009A670C"/>
    <w:rsid w:val="009A6F26"/>
    <w:rsid w:val="009B06DC"/>
    <w:rsid w:val="009B0D28"/>
    <w:rsid w:val="009B1F98"/>
    <w:rsid w:val="009B2E92"/>
    <w:rsid w:val="009B32B6"/>
    <w:rsid w:val="009B54F0"/>
    <w:rsid w:val="009B6286"/>
    <w:rsid w:val="009C2A39"/>
    <w:rsid w:val="009C4C34"/>
    <w:rsid w:val="009C5E0A"/>
    <w:rsid w:val="009C6204"/>
    <w:rsid w:val="009D02CB"/>
    <w:rsid w:val="009D41C7"/>
    <w:rsid w:val="009D4946"/>
    <w:rsid w:val="009D4BA8"/>
    <w:rsid w:val="009D6DD0"/>
    <w:rsid w:val="009D727F"/>
    <w:rsid w:val="009D7D6F"/>
    <w:rsid w:val="009E0210"/>
    <w:rsid w:val="009E31D1"/>
    <w:rsid w:val="009E5685"/>
    <w:rsid w:val="009E6868"/>
    <w:rsid w:val="009E6BA5"/>
    <w:rsid w:val="009E79A9"/>
    <w:rsid w:val="009E7E64"/>
    <w:rsid w:val="009F1941"/>
    <w:rsid w:val="009F236B"/>
    <w:rsid w:val="009F5A7C"/>
    <w:rsid w:val="009F6928"/>
    <w:rsid w:val="009F69C2"/>
    <w:rsid w:val="009F6D40"/>
    <w:rsid w:val="00A00900"/>
    <w:rsid w:val="00A015FB"/>
    <w:rsid w:val="00A0192A"/>
    <w:rsid w:val="00A02089"/>
    <w:rsid w:val="00A02938"/>
    <w:rsid w:val="00A02D0A"/>
    <w:rsid w:val="00A03E93"/>
    <w:rsid w:val="00A05E4F"/>
    <w:rsid w:val="00A101CE"/>
    <w:rsid w:val="00A106B3"/>
    <w:rsid w:val="00A10B39"/>
    <w:rsid w:val="00A10E1F"/>
    <w:rsid w:val="00A1105F"/>
    <w:rsid w:val="00A11211"/>
    <w:rsid w:val="00A112AE"/>
    <w:rsid w:val="00A113B3"/>
    <w:rsid w:val="00A1163B"/>
    <w:rsid w:val="00A13C24"/>
    <w:rsid w:val="00A14141"/>
    <w:rsid w:val="00A14E41"/>
    <w:rsid w:val="00A1695E"/>
    <w:rsid w:val="00A17D9B"/>
    <w:rsid w:val="00A21BD0"/>
    <w:rsid w:val="00A22B4C"/>
    <w:rsid w:val="00A2338E"/>
    <w:rsid w:val="00A23E4E"/>
    <w:rsid w:val="00A24730"/>
    <w:rsid w:val="00A26939"/>
    <w:rsid w:val="00A27ABB"/>
    <w:rsid w:val="00A30540"/>
    <w:rsid w:val="00A311BA"/>
    <w:rsid w:val="00A33074"/>
    <w:rsid w:val="00A34B49"/>
    <w:rsid w:val="00A35A1D"/>
    <w:rsid w:val="00A362C8"/>
    <w:rsid w:val="00A36FEF"/>
    <w:rsid w:val="00A37B90"/>
    <w:rsid w:val="00A43BA8"/>
    <w:rsid w:val="00A44A04"/>
    <w:rsid w:val="00A44B00"/>
    <w:rsid w:val="00A44F9B"/>
    <w:rsid w:val="00A4598A"/>
    <w:rsid w:val="00A4650F"/>
    <w:rsid w:val="00A50838"/>
    <w:rsid w:val="00A50B86"/>
    <w:rsid w:val="00A50C54"/>
    <w:rsid w:val="00A50C9C"/>
    <w:rsid w:val="00A52287"/>
    <w:rsid w:val="00A536D3"/>
    <w:rsid w:val="00A551AA"/>
    <w:rsid w:val="00A60326"/>
    <w:rsid w:val="00A61E53"/>
    <w:rsid w:val="00A627AF"/>
    <w:rsid w:val="00A6387B"/>
    <w:rsid w:val="00A66D2A"/>
    <w:rsid w:val="00A6701A"/>
    <w:rsid w:val="00A7062A"/>
    <w:rsid w:val="00A70E6A"/>
    <w:rsid w:val="00A72870"/>
    <w:rsid w:val="00A73EBD"/>
    <w:rsid w:val="00A7469E"/>
    <w:rsid w:val="00A7520F"/>
    <w:rsid w:val="00A7577E"/>
    <w:rsid w:val="00A75A1B"/>
    <w:rsid w:val="00A77258"/>
    <w:rsid w:val="00A8011F"/>
    <w:rsid w:val="00A80122"/>
    <w:rsid w:val="00A80E5E"/>
    <w:rsid w:val="00A80E6A"/>
    <w:rsid w:val="00A81E70"/>
    <w:rsid w:val="00A8226E"/>
    <w:rsid w:val="00A83C55"/>
    <w:rsid w:val="00A8433B"/>
    <w:rsid w:val="00A843FF"/>
    <w:rsid w:val="00A85B1F"/>
    <w:rsid w:val="00A87788"/>
    <w:rsid w:val="00A906E3"/>
    <w:rsid w:val="00A91BA7"/>
    <w:rsid w:val="00A92E3A"/>
    <w:rsid w:val="00A93347"/>
    <w:rsid w:val="00A9339B"/>
    <w:rsid w:val="00A95DE7"/>
    <w:rsid w:val="00A96D6C"/>
    <w:rsid w:val="00A97636"/>
    <w:rsid w:val="00A97A54"/>
    <w:rsid w:val="00A97B71"/>
    <w:rsid w:val="00A97BE1"/>
    <w:rsid w:val="00AA2F51"/>
    <w:rsid w:val="00AA3D9B"/>
    <w:rsid w:val="00AA46A0"/>
    <w:rsid w:val="00AA4D0A"/>
    <w:rsid w:val="00AA695A"/>
    <w:rsid w:val="00AA6C0E"/>
    <w:rsid w:val="00AA6E31"/>
    <w:rsid w:val="00AA728A"/>
    <w:rsid w:val="00AB11D0"/>
    <w:rsid w:val="00AB26AC"/>
    <w:rsid w:val="00AB36EE"/>
    <w:rsid w:val="00AB4608"/>
    <w:rsid w:val="00AB4AC7"/>
    <w:rsid w:val="00AB4F44"/>
    <w:rsid w:val="00AB507C"/>
    <w:rsid w:val="00AB6772"/>
    <w:rsid w:val="00AC00FF"/>
    <w:rsid w:val="00AC0AF8"/>
    <w:rsid w:val="00AC1E76"/>
    <w:rsid w:val="00AC22D2"/>
    <w:rsid w:val="00AC2DEA"/>
    <w:rsid w:val="00AC34ED"/>
    <w:rsid w:val="00AC3690"/>
    <w:rsid w:val="00AC3777"/>
    <w:rsid w:val="00AC460C"/>
    <w:rsid w:val="00AC5F32"/>
    <w:rsid w:val="00AC6327"/>
    <w:rsid w:val="00AC7AE7"/>
    <w:rsid w:val="00AC7DE7"/>
    <w:rsid w:val="00AD036C"/>
    <w:rsid w:val="00AD1FE1"/>
    <w:rsid w:val="00AD330E"/>
    <w:rsid w:val="00AD56AD"/>
    <w:rsid w:val="00AD5795"/>
    <w:rsid w:val="00AD582F"/>
    <w:rsid w:val="00AD5D21"/>
    <w:rsid w:val="00AD6207"/>
    <w:rsid w:val="00AD7F2C"/>
    <w:rsid w:val="00AE0C0B"/>
    <w:rsid w:val="00AE45B3"/>
    <w:rsid w:val="00AE52D0"/>
    <w:rsid w:val="00AE762E"/>
    <w:rsid w:val="00AF160A"/>
    <w:rsid w:val="00AF5385"/>
    <w:rsid w:val="00AF64ED"/>
    <w:rsid w:val="00B0066E"/>
    <w:rsid w:val="00B0082F"/>
    <w:rsid w:val="00B01958"/>
    <w:rsid w:val="00B02018"/>
    <w:rsid w:val="00B03841"/>
    <w:rsid w:val="00B04043"/>
    <w:rsid w:val="00B0404E"/>
    <w:rsid w:val="00B05181"/>
    <w:rsid w:val="00B058A0"/>
    <w:rsid w:val="00B058D0"/>
    <w:rsid w:val="00B10561"/>
    <w:rsid w:val="00B116B4"/>
    <w:rsid w:val="00B123EF"/>
    <w:rsid w:val="00B12FC6"/>
    <w:rsid w:val="00B145A5"/>
    <w:rsid w:val="00B14A9E"/>
    <w:rsid w:val="00B207C1"/>
    <w:rsid w:val="00B21752"/>
    <w:rsid w:val="00B22282"/>
    <w:rsid w:val="00B23232"/>
    <w:rsid w:val="00B23822"/>
    <w:rsid w:val="00B25F13"/>
    <w:rsid w:val="00B26102"/>
    <w:rsid w:val="00B26277"/>
    <w:rsid w:val="00B26C12"/>
    <w:rsid w:val="00B275B0"/>
    <w:rsid w:val="00B277C1"/>
    <w:rsid w:val="00B278CE"/>
    <w:rsid w:val="00B3116F"/>
    <w:rsid w:val="00B31B6D"/>
    <w:rsid w:val="00B33AFB"/>
    <w:rsid w:val="00B33D18"/>
    <w:rsid w:val="00B33D2C"/>
    <w:rsid w:val="00B35504"/>
    <w:rsid w:val="00B35F8A"/>
    <w:rsid w:val="00B36C4F"/>
    <w:rsid w:val="00B418E0"/>
    <w:rsid w:val="00B42F49"/>
    <w:rsid w:val="00B434AB"/>
    <w:rsid w:val="00B44576"/>
    <w:rsid w:val="00B44BED"/>
    <w:rsid w:val="00B46CB9"/>
    <w:rsid w:val="00B516EB"/>
    <w:rsid w:val="00B5271D"/>
    <w:rsid w:val="00B52CFC"/>
    <w:rsid w:val="00B53AD2"/>
    <w:rsid w:val="00B56522"/>
    <w:rsid w:val="00B60B57"/>
    <w:rsid w:val="00B61A08"/>
    <w:rsid w:val="00B6213A"/>
    <w:rsid w:val="00B66333"/>
    <w:rsid w:val="00B66E03"/>
    <w:rsid w:val="00B70A22"/>
    <w:rsid w:val="00B7186A"/>
    <w:rsid w:val="00B71A80"/>
    <w:rsid w:val="00B71C2E"/>
    <w:rsid w:val="00B7246F"/>
    <w:rsid w:val="00B724FE"/>
    <w:rsid w:val="00B73B34"/>
    <w:rsid w:val="00B745AF"/>
    <w:rsid w:val="00B75513"/>
    <w:rsid w:val="00B75697"/>
    <w:rsid w:val="00B80821"/>
    <w:rsid w:val="00B8239D"/>
    <w:rsid w:val="00B830A8"/>
    <w:rsid w:val="00B8316E"/>
    <w:rsid w:val="00B8586D"/>
    <w:rsid w:val="00B85B15"/>
    <w:rsid w:val="00B86BD5"/>
    <w:rsid w:val="00B87093"/>
    <w:rsid w:val="00B91B1E"/>
    <w:rsid w:val="00B92D3F"/>
    <w:rsid w:val="00B9308E"/>
    <w:rsid w:val="00B93945"/>
    <w:rsid w:val="00B94C0D"/>
    <w:rsid w:val="00B94C26"/>
    <w:rsid w:val="00B94EA9"/>
    <w:rsid w:val="00B95322"/>
    <w:rsid w:val="00B9556D"/>
    <w:rsid w:val="00B96107"/>
    <w:rsid w:val="00B96D88"/>
    <w:rsid w:val="00BA0732"/>
    <w:rsid w:val="00BA0942"/>
    <w:rsid w:val="00BA345F"/>
    <w:rsid w:val="00BA5B4C"/>
    <w:rsid w:val="00BA7077"/>
    <w:rsid w:val="00BA7EDF"/>
    <w:rsid w:val="00BB24FB"/>
    <w:rsid w:val="00BB25AD"/>
    <w:rsid w:val="00BB2C13"/>
    <w:rsid w:val="00BB32D3"/>
    <w:rsid w:val="00BB44C4"/>
    <w:rsid w:val="00BB668F"/>
    <w:rsid w:val="00BC3160"/>
    <w:rsid w:val="00BC3263"/>
    <w:rsid w:val="00BC45D3"/>
    <w:rsid w:val="00BC550E"/>
    <w:rsid w:val="00BC6080"/>
    <w:rsid w:val="00BC61F3"/>
    <w:rsid w:val="00BC676A"/>
    <w:rsid w:val="00BD1EA7"/>
    <w:rsid w:val="00BD21D7"/>
    <w:rsid w:val="00BD234E"/>
    <w:rsid w:val="00BD3623"/>
    <w:rsid w:val="00BD3828"/>
    <w:rsid w:val="00BD3FB7"/>
    <w:rsid w:val="00BD4D5E"/>
    <w:rsid w:val="00BD5A8B"/>
    <w:rsid w:val="00BD7D7A"/>
    <w:rsid w:val="00BE29E6"/>
    <w:rsid w:val="00BE340F"/>
    <w:rsid w:val="00BE453D"/>
    <w:rsid w:val="00BE5222"/>
    <w:rsid w:val="00BE53CD"/>
    <w:rsid w:val="00BE5C2D"/>
    <w:rsid w:val="00BE5DA8"/>
    <w:rsid w:val="00BE6334"/>
    <w:rsid w:val="00BF13E7"/>
    <w:rsid w:val="00BF14AC"/>
    <w:rsid w:val="00BF189D"/>
    <w:rsid w:val="00BF1AEF"/>
    <w:rsid w:val="00BF2426"/>
    <w:rsid w:val="00BF452F"/>
    <w:rsid w:val="00BF4D48"/>
    <w:rsid w:val="00BF5781"/>
    <w:rsid w:val="00BF6D64"/>
    <w:rsid w:val="00C005A1"/>
    <w:rsid w:val="00C00757"/>
    <w:rsid w:val="00C01152"/>
    <w:rsid w:val="00C01B68"/>
    <w:rsid w:val="00C033BE"/>
    <w:rsid w:val="00C04C4E"/>
    <w:rsid w:val="00C04D75"/>
    <w:rsid w:val="00C04EE7"/>
    <w:rsid w:val="00C057CF"/>
    <w:rsid w:val="00C068A2"/>
    <w:rsid w:val="00C06E7F"/>
    <w:rsid w:val="00C10555"/>
    <w:rsid w:val="00C11B6E"/>
    <w:rsid w:val="00C15192"/>
    <w:rsid w:val="00C17AAF"/>
    <w:rsid w:val="00C23B63"/>
    <w:rsid w:val="00C23C21"/>
    <w:rsid w:val="00C23F88"/>
    <w:rsid w:val="00C24CFB"/>
    <w:rsid w:val="00C25127"/>
    <w:rsid w:val="00C2789A"/>
    <w:rsid w:val="00C27CFA"/>
    <w:rsid w:val="00C310A2"/>
    <w:rsid w:val="00C32822"/>
    <w:rsid w:val="00C33D83"/>
    <w:rsid w:val="00C34043"/>
    <w:rsid w:val="00C34104"/>
    <w:rsid w:val="00C356C9"/>
    <w:rsid w:val="00C35AA3"/>
    <w:rsid w:val="00C40966"/>
    <w:rsid w:val="00C44CFE"/>
    <w:rsid w:val="00C44F2C"/>
    <w:rsid w:val="00C464E7"/>
    <w:rsid w:val="00C46880"/>
    <w:rsid w:val="00C47452"/>
    <w:rsid w:val="00C47CAF"/>
    <w:rsid w:val="00C51312"/>
    <w:rsid w:val="00C520BF"/>
    <w:rsid w:val="00C5222D"/>
    <w:rsid w:val="00C53C6F"/>
    <w:rsid w:val="00C5564E"/>
    <w:rsid w:val="00C577C8"/>
    <w:rsid w:val="00C57EE8"/>
    <w:rsid w:val="00C602C1"/>
    <w:rsid w:val="00C605B0"/>
    <w:rsid w:val="00C621BB"/>
    <w:rsid w:val="00C623E9"/>
    <w:rsid w:val="00C66A7D"/>
    <w:rsid w:val="00C717B0"/>
    <w:rsid w:val="00C73A84"/>
    <w:rsid w:val="00C73D61"/>
    <w:rsid w:val="00C7424A"/>
    <w:rsid w:val="00C76B1C"/>
    <w:rsid w:val="00C76B80"/>
    <w:rsid w:val="00C80692"/>
    <w:rsid w:val="00C80932"/>
    <w:rsid w:val="00C8094A"/>
    <w:rsid w:val="00C81732"/>
    <w:rsid w:val="00C817B1"/>
    <w:rsid w:val="00C81D93"/>
    <w:rsid w:val="00C82E43"/>
    <w:rsid w:val="00C84B48"/>
    <w:rsid w:val="00C85DFB"/>
    <w:rsid w:val="00C8658B"/>
    <w:rsid w:val="00C87202"/>
    <w:rsid w:val="00C912F5"/>
    <w:rsid w:val="00C91AD8"/>
    <w:rsid w:val="00C92AAF"/>
    <w:rsid w:val="00C93C2C"/>
    <w:rsid w:val="00C96818"/>
    <w:rsid w:val="00C97731"/>
    <w:rsid w:val="00CA0889"/>
    <w:rsid w:val="00CA1DBB"/>
    <w:rsid w:val="00CA3202"/>
    <w:rsid w:val="00CA70B1"/>
    <w:rsid w:val="00CB03BA"/>
    <w:rsid w:val="00CB1D73"/>
    <w:rsid w:val="00CB3186"/>
    <w:rsid w:val="00CB3937"/>
    <w:rsid w:val="00CB58CD"/>
    <w:rsid w:val="00CB5A30"/>
    <w:rsid w:val="00CB5BE6"/>
    <w:rsid w:val="00CB6775"/>
    <w:rsid w:val="00CB6BB7"/>
    <w:rsid w:val="00CB6CCF"/>
    <w:rsid w:val="00CB787A"/>
    <w:rsid w:val="00CC0192"/>
    <w:rsid w:val="00CC0C4B"/>
    <w:rsid w:val="00CC0F81"/>
    <w:rsid w:val="00CC159B"/>
    <w:rsid w:val="00CC3CDF"/>
    <w:rsid w:val="00CC798B"/>
    <w:rsid w:val="00CD08A6"/>
    <w:rsid w:val="00CD131F"/>
    <w:rsid w:val="00CD301D"/>
    <w:rsid w:val="00CD356D"/>
    <w:rsid w:val="00CD36B0"/>
    <w:rsid w:val="00CD4A5C"/>
    <w:rsid w:val="00CD7496"/>
    <w:rsid w:val="00CD7E3B"/>
    <w:rsid w:val="00CE2185"/>
    <w:rsid w:val="00CE2970"/>
    <w:rsid w:val="00CE2C4F"/>
    <w:rsid w:val="00CE43E9"/>
    <w:rsid w:val="00CE4C35"/>
    <w:rsid w:val="00CE4D58"/>
    <w:rsid w:val="00CE5792"/>
    <w:rsid w:val="00CE5A74"/>
    <w:rsid w:val="00CF0B6A"/>
    <w:rsid w:val="00CF28F1"/>
    <w:rsid w:val="00CF322C"/>
    <w:rsid w:val="00CF3990"/>
    <w:rsid w:val="00CF3F7F"/>
    <w:rsid w:val="00CF5D73"/>
    <w:rsid w:val="00CF5EE7"/>
    <w:rsid w:val="00CF7B0E"/>
    <w:rsid w:val="00CF7DDE"/>
    <w:rsid w:val="00D0117B"/>
    <w:rsid w:val="00D0196B"/>
    <w:rsid w:val="00D01B67"/>
    <w:rsid w:val="00D03BCD"/>
    <w:rsid w:val="00D041EB"/>
    <w:rsid w:val="00D04E4F"/>
    <w:rsid w:val="00D07443"/>
    <w:rsid w:val="00D11344"/>
    <w:rsid w:val="00D136F7"/>
    <w:rsid w:val="00D138F3"/>
    <w:rsid w:val="00D16732"/>
    <w:rsid w:val="00D2034A"/>
    <w:rsid w:val="00D203EB"/>
    <w:rsid w:val="00D2161B"/>
    <w:rsid w:val="00D2184F"/>
    <w:rsid w:val="00D22421"/>
    <w:rsid w:val="00D224F6"/>
    <w:rsid w:val="00D23477"/>
    <w:rsid w:val="00D242E8"/>
    <w:rsid w:val="00D24AE1"/>
    <w:rsid w:val="00D26313"/>
    <w:rsid w:val="00D266FD"/>
    <w:rsid w:val="00D26876"/>
    <w:rsid w:val="00D27599"/>
    <w:rsid w:val="00D27CAA"/>
    <w:rsid w:val="00D27E2A"/>
    <w:rsid w:val="00D300C2"/>
    <w:rsid w:val="00D30886"/>
    <w:rsid w:val="00D326BC"/>
    <w:rsid w:val="00D3422F"/>
    <w:rsid w:val="00D3452F"/>
    <w:rsid w:val="00D34D14"/>
    <w:rsid w:val="00D3554B"/>
    <w:rsid w:val="00D35718"/>
    <w:rsid w:val="00D3615A"/>
    <w:rsid w:val="00D36685"/>
    <w:rsid w:val="00D372C3"/>
    <w:rsid w:val="00D37626"/>
    <w:rsid w:val="00D40C9C"/>
    <w:rsid w:val="00D4197A"/>
    <w:rsid w:val="00D42185"/>
    <w:rsid w:val="00D43083"/>
    <w:rsid w:val="00D43980"/>
    <w:rsid w:val="00D4555B"/>
    <w:rsid w:val="00D47BA8"/>
    <w:rsid w:val="00D51BDC"/>
    <w:rsid w:val="00D5452A"/>
    <w:rsid w:val="00D5524A"/>
    <w:rsid w:val="00D558AD"/>
    <w:rsid w:val="00D55941"/>
    <w:rsid w:val="00D55FE0"/>
    <w:rsid w:val="00D5641F"/>
    <w:rsid w:val="00D56E0B"/>
    <w:rsid w:val="00D57772"/>
    <w:rsid w:val="00D57EF1"/>
    <w:rsid w:val="00D62B33"/>
    <w:rsid w:val="00D62DFC"/>
    <w:rsid w:val="00D64014"/>
    <w:rsid w:val="00D64FBA"/>
    <w:rsid w:val="00D655F2"/>
    <w:rsid w:val="00D6684F"/>
    <w:rsid w:val="00D66A3D"/>
    <w:rsid w:val="00D70329"/>
    <w:rsid w:val="00D70855"/>
    <w:rsid w:val="00D71B15"/>
    <w:rsid w:val="00D71C5C"/>
    <w:rsid w:val="00D73347"/>
    <w:rsid w:val="00D73A83"/>
    <w:rsid w:val="00D74832"/>
    <w:rsid w:val="00D76BC1"/>
    <w:rsid w:val="00D77C3D"/>
    <w:rsid w:val="00D801E2"/>
    <w:rsid w:val="00D804B8"/>
    <w:rsid w:val="00D8061E"/>
    <w:rsid w:val="00D81000"/>
    <w:rsid w:val="00D81B28"/>
    <w:rsid w:val="00D82552"/>
    <w:rsid w:val="00D853DF"/>
    <w:rsid w:val="00D85952"/>
    <w:rsid w:val="00D859B5"/>
    <w:rsid w:val="00D86654"/>
    <w:rsid w:val="00D86757"/>
    <w:rsid w:val="00D86E1E"/>
    <w:rsid w:val="00D90AA3"/>
    <w:rsid w:val="00D9198F"/>
    <w:rsid w:val="00D92B12"/>
    <w:rsid w:val="00D934A9"/>
    <w:rsid w:val="00D9545E"/>
    <w:rsid w:val="00D958F0"/>
    <w:rsid w:val="00DA1435"/>
    <w:rsid w:val="00DA1B84"/>
    <w:rsid w:val="00DA2786"/>
    <w:rsid w:val="00DA29E5"/>
    <w:rsid w:val="00DA3289"/>
    <w:rsid w:val="00DA3354"/>
    <w:rsid w:val="00DA4A3D"/>
    <w:rsid w:val="00DA5651"/>
    <w:rsid w:val="00DA6361"/>
    <w:rsid w:val="00DA67AC"/>
    <w:rsid w:val="00DB1E4C"/>
    <w:rsid w:val="00DB3CB2"/>
    <w:rsid w:val="00DB5BD2"/>
    <w:rsid w:val="00DB5C80"/>
    <w:rsid w:val="00DB5D06"/>
    <w:rsid w:val="00DC0741"/>
    <w:rsid w:val="00DC25DA"/>
    <w:rsid w:val="00DC3EC0"/>
    <w:rsid w:val="00DC6498"/>
    <w:rsid w:val="00DC7790"/>
    <w:rsid w:val="00DC7EA1"/>
    <w:rsid w:val="00DD03B3"/>
    <w:rsid w:val="00DD1C6F"/>
    <w:rsid w:val="00DD2D59"/>
    <w:rsid w:val="00DD3CDF"/>
    <w:rsid w:val="00DD491B"/>
    <w:rsid w:val="00DD5F9F"/>
    <w:rsid w:val="00DD5FA9"/>
    <w:rsid w:val="00DE0541"/>
    <w:rsid w:val="00DE15B8"/>
    <w:rsid w:val="00DE2748"/>
    <w:rsid w:val="00DE31AB"/>
    <w:rsid w:val="00DE325A"/>
    <w:rsid w:val="00DE352A"/>
    <w:rsid w:val="00DE3986"/>
    <w:rsid w:val="00DE3C6F"/>
    <w:rsid w:val="00DE3F7B"/>
    <w:rsid w:val="00DE48F6"/>
    <w:rsid w:val="00DE4DB6"/>
    <w:rsid w:val="00DE5705"/>
    <w:rsid w:val="00DE7A94"/>
    <w:rsid w:val="00DF0697"/>
    <w:rsid w:val="00DF0A9F"/>
    <w:rsid w:val="00DF0CB4"/>
    <w:rsid w:val="00DF1191"/>
    <w:rsid w:val="00DF1EBB"/>
    <w:rsid w:val="00DF2842"/>
    <w:rsid w:val="00DF4049"/>
    <w:rsid w:val="00DF799C"/>
    <w:rsid w:val="00DF79D6"/>
    <w:rsid w:val="00DF7AF4"/>
    <w:rsid w:val="00DF7B09"/>
    <w:rsid w:val="00DF7FD3"/>
    <w:rsid w:val="00E00AB6"/>
    <w:rsid w:val="00E0356D"/>
    <w:rsid w:val="00E05679"/>
    <w:rsid w:val="00E06FAE"/>
    <w:rsid w:val="00E07079"/>
    <w:rsid w:val="00E07A24"/>
    <w:rsid w:val="00E1123B"/>
    <w:rsid w:val="00E11C3A"/>
    <w:rsid w:val="00E12456"/>
    <w:rsid w:val="00E1383D"/>
    <w:rsid w:val="00E14A23"/>
    <w:rsid w:val="00E14EF1"/>
    <w:rsid w:val="00E16B95"/>
    <w:rsid w:val="00E16F32"/>
    <w:rsid w:val="00E17E31"/>
    <w:rsid w:val="00E21E99"/>
    <w:rsid w:val="00E22DFD"/>
    <w:rsid w:val="00E23632"/>
    <w:rsid w:val="00E23FFA"/>
    <w:rsid w:val="00E243B0"/>
    <w:rsid w:val="00E2542C"/>
    <w:rsid w:val="00E25DCF"/>
    <w:rsid w:val="00E26AF1"/>
    <w:rsid w:val="00E27D30"/>
    <w:rsid w:val="00E27E6A"/>
    <w:rsid w:val="00E27F15"/>
    <w:rsid w:val="00E314A7"/>
    <w:rsid w:val="00E31C4C"/>
    <w:rsid w:val="00E33134"/>
    <w:rsid w:val="00E33D3D"/>
    <w:rsid w:val="00E35641"/>
    <w:rsid w:val="00E358ED"/>
    <w:rsid w:val="00E3683D"/>
    <w:rsid w:val="00E378D4"/>
    <w:rsid w:val="00E37CAF"/>
    <w:rsid w:val="00E40EC1"/>
    <w:rsid w:val="00E42D72"/>
    <w:rsid w:val="00E43E4F"/>
    <w:rsid w:val="00E44FEE"/>
    <w:rsid w:val="00E457B4"/>
    <w:rsid w:val="00E4587A"/>
    <w:rsid w:val="00E45BA5"/>
    <w:rsid w:val="00E46D59"/>
    <w:rsid w:val="00E46FE6"/>
    <w:rsid w:val="00E47BBD"/>
    <w:rsid w:val="00E5006C"/>
    <w:rsid w:val="00E5150C"/>
    <w:rsid w:val="00E51531"/>
    <w:rsid w:val="00E545C3"/>
    <w:rsid w:val="00E545E9"/>
    <w:rsid w:val="00E547D6"/>
    <w:rsid w:val="00E54AF9"/>
    <w:rsid w:val="00E55154"/>
    <w:rsid w:val="00E5547E"/>
    <w:rsid w:val="00E57A43"/>
    <w:rsid w:val="00E600A2"/>
    <w:rsid w:val="00E60DE7"/>
    <w:rsid w:val="00E60E79"/>
    <w:rsid w:val="00E62741"/>
    <w:rsid w:val="00E6290D"/>
    <w:rsid w:val="00E632D2"/>
    <w:rsid w:val="00E63568"/>
    <w:rsid w:val="00E6356E"/>
    <w:rsid w:val="00E640C9"/>
    <w:rsid w:val="00E64306"/>
    <w:rsid w:val="00E64533"/>
    <w:rsid w:val="00E64BD8"/>
    <w:rsid w:val="00E650CF"/>
    <w:rsid w:val="00E65126"/>
    <w:rsid w:val="00E65225"/>
    <w:rsid w:val="00E6687C"/>
    <w:rsid w:val="00E7001A"/>
    <w:rsid w:val="00E71134"/>
    <w:rsid w:val="00E72BBE"/>
    <w:rsid w:val="00E74A46"/>
    <w:rsid w:val="00E74CAD"/>
    <w:rsid w:val="00E758C4"/>
    <w:rsid w:val="00E772CA"/>
    <w:rsid w:val="00E808B1"/>
    <w:rsid w:val="00E813D1"/>
    <w:rsid w:val="00E835E0"/>
    <w:rsid w:val="00E8377A"/>
    <w:rsid w:val="00E83EDA"/>
    <w:rsid w:val="00E84709"/>
    <w:rsid w:val="00E85938"/>
    <w:rsid w:val="00E86A81"/>
    <w:rsid w:val="00E87262"/>
    <w:rsid w:val="00E90188"/>
    <w:rsid w:val="00E908B2"/>
    <w:rsid w:val="00E90E38"/>
    <w:rsid w:val="00E91705"/>
    <w:rsid w:val="00E927DD"/>
    <w:rsid w:val="00E93672"/>
    <w:rsid w:val="00E937F5"/>
    <w:rsid w:val="00E9473E"/>
    <w:rsid w:val="00E96241"/>
    <w:rsid w:val="00E97DF4"/>
    <w:rsid w:val="00EA191B"/>
    <w:rsid w:val="00EA431A"/>
    <w:rsid w:val="00EA44DE"/>
    <w:rsid w:val="00EA5D95"/>
    <w:rsid w:val="00EA698C"/>
    <w:rsid w:val="00EA70BE"/>
    <w:rsid w:val="00EA7399"/>
    <w:rsid w:val="00EB1CD6"/>
    <w:rsid w:val="00EB345A"/>
    <w:rsid w:val="00EB65A2"/>
    <w:rsid w:val="00EB6DDC"/>
    <w:rsid w:val="00EB7B72"/>
    <w:rsid w:val="00EC0377"/>
    <w:rsid w:val="00EC1266"/>
    <w:rsid w:val="00EC20A9"/>
    <w:rsid w:val="00EC2D3C"/>
    <w:rsid w:val="00EC35FA"/>
    <w:rsid w:val="00EC37FA"/>
    <w:rsid w:val="00EC4246"/>
    <w:rsid w:val="00EC4E9C"/>
    <w:rsid w:val="00EC52A2"/>
    <w:rsid w:val="00EC6532"/>
    <w:rsid w:val="00ED05F2"/>
    <w:rsid w:val="00ED1164"/>
    <w:rsid w:val="00ED1385"/>
    <w:rsid w:val="00ED1B91"/>
    <w:rsid w:val="00ED26CA"/>
    <w:rsid w:val="00ED37E6"/>
    <w:rsid w:val="00ED3B6E"/>
    <w:rsid w:val="00ED3EFE"/>
    <w:rsid w:val="00ED5562"/>
    <w:rsid w:val="00ED5FBB"/>
    <w:rsid w:val="00ED6B21"/>
    <w:rsid w:val="00EE0066"/>
    <w:rsid w:val="00EE008F"/>
    <w:rsid w:val="00EE1C17"/>
    <w:rsid w:val="00EE1CC7"/>
    <w:rsid w:val="00EE1E52"/>
    <w:rsid w:val="00EE20E5"/>
    <w:rsid w:val="00EE2395"/>
    <w:rsid w:val="00EE2703"/>
    <w:rsid w:val="00EE442B"/>
    <w:rsid w:val="00EE4B93"/>
    <w:rsid w:val="00EE4E7F"/>
    <w:rsid w:val="00EE6739"/>
    <w:rsid w:val="00EE7802"/>
    <w:rsid w:val="00EF26BF"/>
    <w:rsid w:val="00EF3EDF"/>
    <w:rsid w:val="00EF4115"/>
    <w:rsid w:val="00EF6143"/>
    <w:rsid w:val="00EF616E"/>
    <w:rsid w:val="00EF62FF"/>
    <w:rsid w:val="00EF6DA3"/>
    <w:rsid w:val="00EF73A8"/>
    <w:rsid w:val="00F0049B"/>
    <w:rsid w:val="00F0091C"/>
    <w:rsid w:val="00F02B70"/>
    <w:rsid w:val="00F03FB6"/>
    <w:rsid w:val="00F040E3"/>
    <w:rsid w:val="00F05665"/>
    <w:rsid w:val="00F06D86"/>
    <w:rsid w:val="00F10C21"/>
    <w:rsid w:val="00F114D6"/>
    <w:rsid w:val="00F13C52"/>
    <w:rsid w:val="00F13F77"/>
    <w:rsid w:val="00F14148"/>
    <w:rsid w:val="00F1441E"/>
    <w:rsid w:val="00F15413"/>
    <w:rsid w:val="00F154E9"/>
    <w:rsid w:val="00F16425"/>
    <w:rsid w:val="00F174AE"/>
    <w:rsid w:val="00F17697"/>
    <w:rsid w:val="00F17E2F"/>
    <w:rsid w:val="00F208C9"/>
    <w:rsid w:val="00F208F0"/>
    <w:rsid w:val="00F22620"/>
    <w:rsid w:val="00F23064"/>
    <w:rsid w:val="00F2478F"/>
    <w:rsid w:val="00F2497E"/>
    <w:rsid w:val="00F263DD"/>
    <w:rsid w:val="00F26A21"/>
    <w:rsid w:val="00F26B83"/>
    <w:rsid w:val="00F3065F"/>
    <w:rsid w:val="00F3112D"/>
    <w:rsid w:val="00F37C24"/>
    <w:rsid w:val="00F413C9"/>
    <w:rsid w:val="00F43874"/>
    <w:rsid w:val="00F43AC4"/>
    <w:rsid w:val="00F461C4"/>
    <w:rsid w:val="00F46465"/>
    <w:rsid w:val="00F46468"/>
    <w:rsid w:val="00F46AB2"/>
    <w:rsid w:val="00F477AF"/>
    <w:rsid w:val="00F47A86"/>
    <w:rsid w:val="00F50D20"/>
    <w:rsid w:val="00F51A47"/>
    <w:rsid w:val="00F53B8A"/>
    <w:rsid w:val="00F54262"/>
    <w:rsid w:val="00F544AF"/>
    <w:rsid w:val="00F55058"/>
    <w:rsid w:val="00F55074"/>
    <w:rsid w:val="00F55134"/>
    <w:rsid w:val="00F60C03"/>
    <w:rsid w:val="00F62A6D"/>
    <w:rsid w:val="00F63320"/>
    <w:rsid w:val="00F6379F"/>
    <w:rsid w:val="00F65B12"/>
    <w:rsid w:val="00F668EE"/>
    <w:rsid w:val="00F67AC2"/>
    <w:rsid w:val="00F67D46"/>
    <w:rsid w:val="00F70650"/>
    <w:rsid w:val="00F70770"/>
    <w:rsid w:val="00F70A26"/>
    <w:rsid w:val="00F71907"/>
    <w:rsid w:val="00F72110"/>
    <w:rsid w:val="00F725E4"/>
    <w:rsid w:val="00F74A06"/>
    <w:rsid w:val="00F80A2E"/>
    <w:rsid w:val="00F80E69"/>
    <w:rsid w:val="00F83D36"/>
    <w:rsid w:val="00F83F4E"/>
    <w:rsid w:val="00F85BC4"/>
    <w:rsid w:val="00F87967"/>
    <w:rsid w:val="00F916FA"/>
    <w:rsid w:val="00F9391A"/>
    <w:rsid w:val="00F94A7C"/>
    <w:rsid w:val="00F95891"/>
    <w:rsid w:val="00F97747"/>
    <w:rsid w:val="00FA0DC1"/>
    <w:rsid w:val="00FA0EFF"/>
    <w:rsid w:val="00FA22CD"/>
    <w:rsid w:val="00FA2FB5"/>
    <w:rsid w:val="00FA3290"/>
    <w:rsid w:val="00FA4479"/>
    <w:rsid w:val="00FA5A40"/>
    <w:rsid w:val="00FA6451"/>
    <w:rsid w:val="00FA6EB9"/>
    <w:rsid w:val="00FA746F"/>
    <w:rsid w:val="00FB1106"/>
    <w:rsid w:val="00FB2980"/>
    <w:rsid w:val="00FB2AE1"/>
    <w:rsid w:val="00FB30A7"/>
    <w:rsid w:val="00FB35F2"/>
    <w:rsid w:val="00FB38AC"/>
    <w:rsid w:val="00FB5A28"/>
    <w:rsid w:val="00FB6AE5"/>
    <w:rsid w:val="00FB73E8"/>
    <w:rsid w:val="00FC0115"/>
    <w:rsid w:val="00FC0153"/>
    <w:rsid w:val="00FC2B74"/>
    <w:rsid w:val="00FC305F"/>
    <w:rsid w:val="00FC3441"/>
    <w:rsid w:val="00FC50AE"/>
    <w:rsid w:val="00FC5943"/>
    <w:rsid w:val="00FC637A"/>
    <w:rsid w:val="00FC7C9C"/>
    <w:rsid w:val="00FD01DB"/>
    <w:rsid w:val="00FD0A3A"/>
    <w:rsid w:val="00FD0A9F"/>
    <w:rsid w:val="00FD2585"/>
    <w:rsid w:val="00FD3A2B"/>
    <w:rsid w:val="00FD5273"/>
    <w:rsid w:val="00FD59E4"/>
    <w:rsid w:val="00FE04B8"/>
    <w:rsid w:val="00FE0927"/>
    <w:rsid w:val="00FE12C8"/>
    <w:rsid w:val="00FE17F3"/>
    <w:rsid w:val="00FE1804"/>
    <w:rsid w:val="00FE1D5B"/>
    <w:rsid w:val="00FE3B26"/>
    <w:rsid w:val="00FE453F"/>
    <w:rsid w:val="00FE4FCE"/>
    <w:rsid w:val="00FE59B6"/>
    <w:rsid w:val="00FE67F2"/>
    <w:rsid w:val="00FE6877"/>
    <w:rsid w:val="00FE7E70"/>
    <w:rsid w:val="00FF109C"/>
    <w:rsid w:val="00FF3C8D"/>
    <w:rsid w:val="00FF4C10"/>
    <w:rsid w:val="00FF4F20"/>
    <w:rsid w:val="00FF7D5A"/>
    <w:rsid w:val="033C754E"/>
    <w:rsid w:val="04B73549"/>
    <w:rsid w:val="09A56BD3"/>
    <w:rsid w:val="0A2E3D66"/>
    <w:rsid w:val="0AB4389F"/>
    <w:rsid w:val="0DFBAB61"/>
    <w:rsid w:val="0F144D3C"/>
    <w:rsid w:val="167B1172"/>
    <w:rsid w:val="180D3B06"/>
    <w:rsid w:val="185E227A"/>
    <w:rsid w:val="19AF36B7"/>
    <w:rsid w:val="2A113092"/>
    <w:rsid w:val="2DF77F34"/>
    <w:rsid w:val="2FF71AF2"/>
    <w:rsid w:val="37EDD467"/>
    <w:rsid w:val="396C3D44"/>
    <w:rsid w:val="3AEF3EC0"/>
    <w:rsid w:val="3BFBE025"/>
    <w:rsid w:val="3DC426E4"/>
    <w:rsid w:val="3FBF5647"/>
    <w:rsid w:val="3FD738CB"/>
    <w:rsid w:val="4247794A"/>
    <w:rsid w:val="4C4439D4"/>
    <w:rsid w:val="4C8F1529"/>
    <w:rsid w:val="4E3B7F59"/>
    <w:rsid w:val="51CB6EB1"/>
    <w:rsid w:val="57975744"/>
    <w:rsid w:val="57BB43D0"/>
    <w:rsid w:val="5BFAC865"/>
    <w:rsid w:val="5D9A47C6"/>
    <w:rsid w:val="615E0A97"/>
    <w:rsid w:val="673A67EA"/>
    <w:rsid w:val="6FFF87A8"/>
    <w:rsid w:val="71BB6F17"/>
    <w:rsid w:val="7389ECC1"/>
    <w:rsid w:val="792C25D8"/>
    <w:rsid w:val="81FE4535"/>
    <w:rsid w:val="9EE436FB"/>
    <w:rsid w:val="B53F6A05"/>
    <w:rsid w:val="BBE07CB2"/>
    <w:rsid w:val="BFFABB18"/>
    <w:rsid w:val="CDFF01E6"/>
    <w:rsid w:val="D7BBC075"/>
    <w:rsid w:val="DEEFF345"/>
    <w:rsid w:val="E7FFB0CB"/>
    <w:rsid w:val="FABFD1CF"/>
    <w:rsid w:val="FF5F3AA2"/>
    <w:rsid w:val="FF73596E"/>
    <w:rsid w:val="FFF952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4">
    <w:name w:val="heading 1"/>
    <w:basedOn w:val="1"/>
    <w:next w:val="1"/>
    <w:link w:val="49"/>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5">
    <w:name w:val="heading 2"/>
    <w:basedOn w:val="1"/>
    <w:next w:val="1"/>
    <w:link w:val="50"/>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8"/>
      <w:szCs w:val="28"/>
    </w:rPr>
  </w:style>
  <w:style w:type="paragraph" w:styleId="6">
    <w:name w:val="heading 3"/>
    <w:basedOn w:val="1"/>
    <w:next w:val="1"/>
    <w:link w:val="51"/>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7">
    <w:name w:val="heading 4"/>
    <w:basedOn w:val="1"/>
    <w:next w:val="1"/>
    <w:link w:val="52"/>
    <w:unhideWhenUsed/>
    <w:qFormat/>
    <w:uiPriority w:val="9"/>
    <w:pPr>
      <w:keepNext/>
      <w:keepLines/>
      <w:spacing w:before="40" w:after="0"/>
      <w:outlineLvl w:val="3"/>
    </w:pPr>
    <w:rPr>
      <w:i/>
      <w:iCs/>
    </w:rPr>
  </w:style>
  <w:style w:type="paragraph" w:styleId="8">
    <w:name w:val="heading 5"/>
    <w:basedOn w:val="1"/>
    <w:next w:val="1"/>
    <w:link w:val="53"/>
    <w:unhideWhenUsed/>
    <w:qFormat/>
    <w:uiPriority w:val="9"/>
    <w:pPr>
      <w:keepNext/>
      <w:keepLines/>
      <w:spacing w:before="40" w:after="0"/>
      <w:outlineLvl w:val="4"/>
    </w:pPr>
    <w:rPr>
      <w:color w:val="2F5597" w:themeColor="accent1" w:themeShade="BF"/>
    </w:rPr>
  </w:style>
  <w:style w:type="paragraph" w:styleId="9">
    <w:name w:val="heading 6"/>
    <w:basedOn w:val="1"/>
    <w:next w:val="1"/>
    <w:link w:val="54"/>
    <w:unhideWhenUsed/>
    <w:qFormat/>
    <w:uiPriority w:val="9"/>
    <w:pPr>
      <w:keepNext/>
      <w:keepLines/>
      <w:spacing w:before="40" w:after="0"/>
      <w:outlineLvl w:val="5"/>
    </w:pPr>
    <w:rPr>
      <w:color w:val="203864" w:themeColor="accent1" w:themeShade="80"/>
    </w:rPr>
  </w:style>
  <w:style w:type="paragraph" w:styleId="10">
    <w:name w:val="heading 7"/>
    <w:basedOn w:val="1"/>
    <w:next w:val="1"/>
    <w:link w:val="55"/>
    <w:unhideWhenUsed/>
    <w:qFormat/>
    <w:uiPriority w:val="9"/>
    <w:pPr>
      <w:keepNext/>
      <w:keepLines/>
      <w:spacing w:before="40" w:after="0"/>
      <w:outlineLvl w:val="6"/>
    </w:pPr>
    <w:rPr>
      <w:rFonts w:asciiTheme="majorHAnsi" w:hAnsiTheme="majorHAnsi" w:eastAsiaTheme="majorEastAsia" w:cstheme="majorBidi"/>
      <w:i/>
      <w:iCs/>
      <w:color w:val="203864" w:themeColor="accent1" w:themeShade="80"/>
    </w:rPr>
  </w:style>
  <w:style w:type="paragraph" w:styleId="11">
    <w:name w:val="heading 8"/>
    <w:basedOn w:val="1"/>
    <w:next w:val="1"/>
    <w:link w:val="56"/>
    <w:unhideWhenUsed/>
    <w:qFormat/>
    <w:uiPriority w:val="9"/>
    <w:pPr>
      <w:keepNext/>
      <w:keepLines/>
      <w:spacing w:before="40" w:after="0"/>
      <w:outlineLvl w:val="7"/>
    </w:pPr>
    <w:rPr>
      <w:color w:val="262626" w:themeColor="text1" w:themeTint="D9"/>
      <w:sz w:val="21"/>
      <w:szCs w:val="21"/>
      <w14:textFill>
        <w14:solidFill>
          <w14:schemeClr w14:val="tx1">
            <w14:lumMod w14:val="85000"/>
            <w14:lumOff w14:val="15000"/>
          </w14:schemeClr>
        </w14:solidFill>
      </w14:textFill>
    </w:rPr>
  </w:style>
  <w:style w:type="paragraph" w:styleId="12">
    <w:name w:val="heading 9"/>
    <w:basedOn w:val="1"/>
    <w:next w:val="1"/>
    <w:link w:val="57"/>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rPr>
      <w:rFonts w:ascii="Times New Roman" w:hAnsi="Times New Roman"/>
      <w:szCs w:val="24"/>
    </w:rPr>
  </w:style>
  <w:style w:type="paragraph" w:styleId="3">
    <w:name w:val="Body Text Indent"/>
    <w:basedOn w:val="1"/>
    <w:unhideWhenUsed/>
    <w:qFormat/>
    <w:uiPriority w:val="0"/>
    <w:pPr>
      <w:ind w:left="420" w:leftChars="200"/>
    </w:pPr>
  </w:style>
  <w:style w:type="paragraph" w:styleId="13">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4">
    <w:name w:val="annotation text"/>
    <w:basedOn w:val="1"/>
    <w:link w:val="42"/>
    <w:qFormat/>
    <w:uiPriority w:val="0"/>
  </w:style>
  <w:style w:type="paragraph" w:styleId="15">
    <w:name w:val="toc 3"/>
    <w:basedOn w:val="1"/>
    <w:next w:val="1"/>
    <w:qFormat/>
    <w:uiPriority w:val="39"/>
    <w:pPr>
      <w:ind w:left="840" w:leftChars="400"/>
    </w:pPr>
  </w:style>
  <w:style w:type="paragraph" w:styleId="16">
    <w:name w:val="Date"/>
    <w:basedOn w:val="1"/>
    <w:next w:val="1"/>
    <w:qFormat/>
    <w:uiPriority w:val="0"/>
    <w:pPr>
      <w:ind w:left="100" w:leftChars="2500"/>
    </w:pPr>
  </w:style>
  <w:style w:type="paragraph" w:styleId="17">
    <w:name w:val="Balloon Text"/>
    <w:basedOn w:val="1"/>
    <w:qFormat/>
    <w:uiPriority w:val="0"/>
    <w:rPr>
      <w:sz w:val="18"/>
    </w:rPr>
  </w:style>
  <w:style w:type="paragraph" w:styleId="18">
    <w:name w:val="footer"/>
    <w:basedOn w:val="1"/>
    <w:link w:val="44"/>
    <w:qFormat/>
    <w:uiPriority w:val="99"/>
    <w:pPr>
      <w:tabs>
        <w:tab w:val="center" w:pos="4153"/>
        <w:tab w:val="right" w:pos="8306"/>
      </w:tabs>
      <w:snapToGrid w:val="0"/>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39"/>
    <w:pPr>
      <w:tabs>
        <w:tab w:val="right" w:leader="hyphen" w:pos="8302"/>
      </w:tabs>
    </w:pPr>
  </w:style>
  <w:style w:type="paragraph" w:styleId="21">
    <w:name w:val="Subtitle"/>
    <w:basedOn w:val="1"/>
    <w:next w:val="1"/>
    <w:link w:val="59"/>
    <w:qFormat/>
    <w:uiPriority w:val="11"/>
    <w:rPr>
      <w:color w:val="595959" w:themeColor="text1" w:themeTint="A6"/>
      <w:spacing w:val="15"/>
      <w14:textFill>
        <w14:solidFill>
          <w14:schemeClr w14:val="tx1">
            <w14:lumMod w14:val="65000"/>
            <w14:lumOff w14:val="35000"/>
          </w14:schemeClr>
        </w14:solidFill>
      </w14:textFill>
    </w:rPr>
  </w:style>
  <w:style w:type="paragraph" w:styleId="22">
    <w:name w:val="toc 2"/>
    <w:basedOn w:val="1"/>
    <w:next w:val="1"/>
    <w:qFormat/>
    <w:uiPriority w:val="39"/>
    <w:pPr>
      <w:ind w:left="420" w:leftChars="200"/>
    </w:pPr>
  </w:style>
  <w:style w:type="paragraph" w:styleId="23">
    <w:name w:val="Normal (Web)"/>
    <w:basedOn w:val="1"/>
    <w:qFormat/>
    <w:uiPriority w:val="99"/>
    <w:pPr>
      <w:spacing w:before="100" w:beforeAutospacing="1" w:after="100" w:afterAutospacing="1"/>
    </w:pPr>
    <w:rPr>
      <w:rFonts w:ascii="宋体" w:hAnsi="宋体"/>
      <w:sz w:val="24"/>
    </w:rPr>
  </w:style>
  <w:style w:type="paragraph" w:styleId="24">
    <w:name w:val="Title"/>
    <w:basedOn w:val="1"/>
    <w:next w:val="1"/>
    <w:link w:val="58"/>
    <w:qFormat/>
    <w:uiPriority w:val="10"/>
    <w:pPr>
      <w:spacing w:after="0" w:line="240" w:lineRule="auto"/>
      <w:contextualSpacing/>
    </w:pPr>
    <w:rPr>
      <w:rFonts w:asciiTheme="majorHAnsi" w:hAnsiTheme="majorHAnsi" w:eastAsiaTheme="majorEastAsia" w:cstheme="majorBidi"/>
      <w:spacing w:val="-10"/>
      <w:sz w:val="56"/>
      <w:szCs w:val="56"/>
    </w:rPr>
  </w:style>
  <w:style w:type="paragraph" w:styleId="25">
    <w:name w:val="annotation subject"/>
    <w:basedOn w:val="14"/>
    <w:next w:val="14"/>
    <w:link w:val="43"/>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color w:val="auto"/>
    </w:rPr>
  </w:style>
  <w:style w:type="character" w:styleId="30">
    <w:name w:val="page number"/>
    <w:basedOn w:val="28"/>
    <w:qFormat/>
    <w:uiPriority w:val="0"/>
  </w:style>
  <w:style w:type="character" w:styleId="31">
    <w:name w:val="FollowedHyperlink"/>
    <w:qFormat/>
    <w:uiPriority w:val="0"/>
    <w:rPr>
      <w:color w:val="000080"/>
      <w:u w:val="single"/>
    </w:rPr>
  </w:style>
  <w:style w:type="character" w:styleId="32">
    <w:name w:val="Emphasis"/>
    <w:basedOn w:val="28"/>
    <w:qFormat/>
    <w:uiPriority w:val="20"/>
    <w:rPr>
      <w:i/>
      <w:iCs/>
      <w:color w:val="auto"/>
    </w:rPr>
  </w:style>
  <w:style w:type="character" w:styleId="33">
    <w:name w:val="Hyperlink"/>
    <w:qFormat/>
    <w:uiPriority w:val="99"/>
    <w:rPr>
      <w:rFonts w:hint="default" w:ascii="Arial" w:hAnsi="Arial"/>
      <w:color w:val="2200CC"/>
      <w:u w:val="single"/>
    </w:rPr>
  </w:style>
  <w:style w:type="character" w:styleId="34">
    <w:name w:val="annotation reference"/>
    <w:basedOn w:val="28"/>
    <w:qFormat/>
    <w:uiPriority w:val="0"/>
    <w:rPr>
      <w:sz w:val="21"/>
      <w:szCs w:val="21"/>
    </w:rPr>
  </w:style>
  <w:style w:type="character" w:customStyle="1" w:styleId="35">
    <w:name w:val="content1"/>
    <w:qFormat/>
    <w:uiPriority w:val="0"/>
    <w:rPr>
      <w:color w:val="000000"/>
      <w:sz w:val="21"/>
    </w:rPr>
  </w:style>
  <w:style w:type="paragraph" w:customStyle="1" w:styleId="36">
    <w:name w:val="Char"/>
    <w:basedOn w:val="1"/>
    <w:qFormat/>
    <w:uiPriority w:val="0"/>
    <w:pPr>
      <w:spacing w:line="360" w:lineRule="auto"/>
    </w:pPr>
    <w:rPr>
      <w:rFonts w:ascii="宋体" w:hAnsi="宋体"/>
      <w:b/>
      <w:sz w:val="28"/>
    </w:rPr>
  </w:style>
  <w:style w:type="paragraph" w:customStyle="1" w:styleId="37">
    <w:name w:val="Char Char Char Char Char Char Char"/>
    <w:basedOn w:val="1"/>
    <w:qFormat/>
    <w:uiPriority w:val="0"/>
    <w:pPr>
      <w:spacing w:line="240" w:lineRule="exact"/>
    </w:pPr>
    <w:rPr>
      <w:rFonts w:ascii="Arial" w:hAnsi="Arial" w:eastAsia="Times New Roman" w:cs="Verdana"/>
      <w:b/>
      <w:sz w:val="24"/>
      <w:szCs w:val="24"/>
      <w:lang w:eastAsia="en-US"/>
    </w:rPr>
  </w:style>
  <w:style w:type="paragraph" w:customStyle="1" w:styleId="38">
    <w:name w:val="ttop"/>
    <w:basedOn w:val="1"/>
    <w:qFormat/>
    <w:uiPriority w:val="0"/>
    <w:pPr>
      <w:spacing w:before="100" w:beforeAutospacing="1" w:after="100" w:afterAutospacing="1"/>
    </w:pPr>
    <w:rPr>
      <w:rFonts w:ascii="宋体" w:hAnsi="宋体" w:cs="宋体"/>
      <w:sz w:val="24"/>
      <w:szCs w:val="24"/>
    </w:rPr>
  </w:style>
  <w:style w:type="paragraph" w:customStyle="1" w:styleId="39">
    <w:name w:val="Char Char Char"/>
    <w:basedOn w:val="1"/>
    <w:semiHidden/>
    <w:qFormat/>
    <w:uiPriority w:val="0"/>
    <w:rPr>
      <w:szCs w:val="24"/>
    </w:rPr>
  </w:style>
  <w:style w:type="paragraph" w:customStyle="1" w:styleId="40">
    <w:name w:val="List Paragraph"/>
    <w:basedOn w:val="1"/>
    <w:qFormat/>
    <w:uiPriority w:val="34"/>
    <w:pPr>
      <w:ind w:firstLine="420" w:firstLineChars="200"/>
    </w:pPr>
  </w:style>
  <w:style w:type="paragraph" w:customStyle="1" w:styleId="41">
    <w:name w:val="TOC Heading"/>
    <w:basedOn w:val="4"/>
    <w:next w:val="1"/>
    <w:unhideWhenUsed/>
    <w:qFormat/>
    <w:uiPriority w:val="39"/>
    <w:pPr>
      <w:outlineLvl w:val="9"/>
    </w:pPr>
  </w:style>
  <w:style w:type="character" w:customStyle="1" w:styleId="42">
    <w:name w:val="批注文字 字符"/>
    <w:basedOn w:val="28"/>
    <w:link w:val="14"/>
    <w:qFormat/>
    <w:uiPriority w:val="0"/>
    <w:rPr>
      <w:kern w:val="2"/>
      <w:sz w:val="21"/>
    </w:rPr>
  </w:style>
  <w:style w:type="character" w:customStyle="1" w:styleId="43">
    <w:name w:val="批注主题 字符"/>
    <w:basedOn w:val="42"/>
    <w:link w:val="25"/>
    <w:qFormat/>
    <w:uiPriority w:val="0"/>
    <w:rPr>
      <w:b/>
      <w:bCs/>
      <w:kern w:val="2"/>
      <w:sz w:val="21"/>
    </w:rPr>
  </w:style>
  <w:style w:type="character" w:customStyle="1" w:styleId="44">
    <w:name w:val="页脚 字符"/>
    <w:basedOn w:val="28"/>
    <w:link w:val="18"/>
    <w:qFormat/>
    <w:uiPriority w:val="99"/>
    <w:rPr>
      <w:kern w:val="2"/>
      <w:sz w:val="18"/>
    </w:rPr>
  </w:style>
  <w:style w:type="table" w:customStyle="1" w:styleId="45">
    <w:name w:val="无格式表格 21"/>
    <w:basedOn w:val="26"/>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46">
    <w:name w:val="font21"/>
    <w:basedOn w:val="28"/>
    <w:qFormat/>
    <w:uiPriority w:val="0"/>
    <w:rPr>
      <w:rFonts w:ascii="Helvetica" w:hAnsi="Helvetica" w:eastAsia="Helvetica" w:cs="Helvetica"/>
      <w:color w:val="333333"/>
      <w:sz w:val="27"/>
      <w:szCs w:val="27"/>
      <w:u w:val="none"/>
    </w:rPr>
  </w:style>
  <w:style w:type="character" w:customStyle="1" w:styleId="47">
    <w:name w:val="font31"/>
    <w:basedOn w:val="28"/>
    <w:qFormat/>
    <w:uiPriority w:val="0"/>
    <w:rPr>
      <w:rFonts w:hint="eastAsia" w:ascii="宋体" w:hAnsi="宋体" w:eastAsia="宋体" w:cs="宋体"/>
      <w:color w:val="333333"/>
      <w:sz w:val="27"/>
      <w:szCs w:val="27"/>
      <w:u w:val="none"/>
    </w:rPr>
  </w:style>
  <w:style w:type="table" w:customStyle="1" w:styleId="48">
    <w:name w:val="网格型1"/>
    <w:basedOn w:val="2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标题 1 字符"/>
    <w:basedOn w:val="28"/>
    <w:link w:val="4"/>
    <w:qFormat/>
    <w:uiPriority w:val="9"/>
    <w:rPr>
      <w:rFonts w:asciiTheme="majorHAnsi" w:hAnsiTheme="majorHAnsi" w:eastAsiaTheme="majorEastAsia" w:cstheme="majorBidi"/>
      <w:color w:val="2F5597" w:themeColor="accent1" w:themeShade="BF"/>
      <w:sz w:val="32"/>
      <w:szCs w:val="32"/>
    </w:rPr>
  </w:style>
  <w:style w:type="character" w:customStyle="1" w:styleId="50">
    <w:name w:val="标题 2 字符"/>
    <w:basedOn w:val="28"/>
    <w:link w:val="5"/>
    <w:qFormat/>
    <w:uiPriority w:val="9"/>
    <w:rPr>
      <w:rFonts w:asciiTheme="majorHAnsi" w:hAnsiTheme="majorHAnsi" w:eastAsiaTheme="majorEastAsia" w:cstheme="majorBidi"/>
      <w:color w:val="2F5597" w:themeColor="accent1" w:themeShade="BF"/>
      <w:sz w:val="28"/>
      <w:szCs w:val="28"/>
    </w:rPr>
  </w:style>
  <w:style w:type="character" w:customStyle="1" w:styleId="51">
    <w:name w:val="标题 3 字符"/>
    <w:basedOn w:val="28"/>
    <w:link w:val="6"/>
    <w:qFormat/>
    <w:uiPriority w:val="9"/>
    <w:rPr>
      <w:rFonts w:asciiTheme="majorHAnsi" w:hAnsiTheme="majorHAnsi" w:eastAsiaTheme="majorEastAsia" w:cstheme="majorBidi"/>
      <w:color w:val="203864" w:themeColor="accent1" w:themeShade="80"/>
      <w:sz w:val="24"/>
      <w:szCs w:val="24"/>
    </w:rPr>
  </w:style>
  <w:style w:type="character" w:customStyle="1" w:styleId="52">
    <w:name w:val="标题 4 字符"/>
    <w:basedOn w:val="28"/>
    <w:link w:val="7"/>
    <w:semiHidden/>
    <w:qFormat/>
    <w:uiPriority w:val="9"/>
    <w:rPr>
      <w:i/>
      <w:iCs/>
    </w:rPr>
  </w:style>
  <w:style w:type="character" w:customStyle="1" w:styleId="53">
    <w:name w:val="标题 5 字符"/>
    <w:basedOn w:val="28"/>
    <w:link w:val="8"/>
    <w:semiHidden/>
    <w:qFormat/>
    <w:uiPriority w:val="9"/>
    <w:rPr>
      <w:color w:val="2F5597" w:themeColor="accent1" w:themeShade="BF"/>
    </w:rPr>
  </w:style>
  <w:style w:type="character" w:customStyle="1" w:styleId="54">
    <w:name w:val="标题 6 字符"/>
    <w:basedOn w:val="28"/>
    <w:link w:val="9"/>
    <w:semiHidden/>
    <w:qFormat/>
    <w:uiPriority w:val="9"/>
    <w:rPr>
      <w:color w:val="203864" w:themeColor="accent1" w:themeShade="80"/>
    </w:rPr>
  </w:style>
  <w:style w:type="character" w:customStyle="1" w:styleId="55">
    <w:name w:val="标题 7 字符"/>
    <w:basedOn w:val="28"/>
    <w:link w:val="10"/>
    <w:semiHidden/>
    <w:qFormat/>
    <w:uiPriority w:val="9"/>
    <w:rPr>
      <w:rFonts w:asciiTheme="majorHAnsi" w:hAnsiTheme="majorHAnsi" w:eastAsiaTheme="majorEastAsia" w:cstheme="majorBidi"/>
      <w:i/>
      <w:iCs/>
      <w:color w:val="203864" w:themeColor="accent1" w:themeShade="80"/>
    </w:rPr>
  </w:style>
  <w:style w:type="character" w:customStyle="1" w:styleId="56">
    <w:name w:val="标题 8 字符"/>
    <w:basedOn w:val="28"/>
    <w:link w:val="11"/>
    <w:semiHidden/>
    <w:qFormat/>
    <w:uiPriority w:val="9"/>
    <w:rPr>
      <w:color w:val="262626" w:themeColor="text1" w:themeTint="D9"/>
      <w:sz w:val="21"/>
      <w:szCs w:val="21"/>
      <w14:textFill>
        <w14:solidFill>
          <w14:schemeClr w14:val="tx1">
            <w14:lumMod w14:val="85000"/>
            <w14:lumOff w14:val="15000"/>
          </w14:schemeClr>
        </w14:solidFill>
      </w14:textFill>
    </w:rPr>
  </w:style>
  <w:style w:type="character" w:customStyle="1" w:styleId="57">
    <w:name w:val="标题 9 字符"/>
    <w:basedOn w:val="28"/>
    <w:link w:val="12"/>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58">
    <w:name w:val="标题 字符"/>
    <w:basedOn w:val="28"/>
    <w:link w:val="24"/>
    <w:qFormat/>
    <w:uiPriority w:val="10"/>
    <w:rPr>
      <w:rFonts w:asciiTheme="majorHAnsi" w:hAnsiTheme="majorHAnsi" w:eastAsiaTheme="majorEastAsia" w:cstheme="majorBidi"/>
      <w:spacing w:val="-10"/>
      <w:sz w:val="56"/>
      <w:szCs w:val="56"/>
    </w:rPr>
  </w:style>
  <w:style w:type="character" w:customStyle="1" w:styleId="59">
    <w:name w:val="副标题 字符"/>
    <w:basedOn w:val="28"/>
    <w:link w:val="21"/>
    <w:qFormat/>
    <w:uiPriority w:val="11"/>
    <w:rPr>
      <w:color w:val="595959" w:themeColor="text1" w:themeTint="A6"/>
      <w:spacing w:val="15"/>
      <w14:textFill>
        <w14:solidFill>
          <w14:schemeClr w14:val="tx1">
            <w14:lumMod w14:val="65000"/>
            <w14:lumOff w14:val="35000"/>
          </w14:schemeClr>
        </w14:solidFill>
      </w14:textFill>
    </w:rPr>
  </w:style>
  <w:style w:type="paragraph" w:customStyle="1" w:styleId="60">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customStyle="1" w:styleId="61">
    <w:name w:val="Quote"/>
    <w:basedOn w:val="1"/>
    <w:next w:val="1"/>
    <w:link w:val="6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62">
    <w:name w:val="引用 字符"/>
    <w:basedOn w:val="28"/>
    <w:link w:val="61"/>
    <w:qFormat/>
    <w:uiPriority w:val="29"/>
    <w:rPr>
      <w:i/>
      <w:iCs/>
      <w:color w:val="404040" w:themeColor="text1" w:themeTint="BF"/>
      <w14:textFill>
        <w14:solidFill>
          <w14:schemeClr w14:val="tx1">
            <w14:lumMod w14:val="75000"/>
            <w14:lumOff w14:val="25000"/>
          </w14:schemeClr>
        </w14:solidFill>
      </w14:textFill>
    </w:rPr>
  </w:style>
  <w:style w:type="paragraph" w:customStyle="1" w:styleId="63">
    <w:name w:val="Intense Quote"/>
    <w:basedOn w:val="1"/>
    <w:next w:val="1"/>
    <w:link w:val="64"/>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64">
    <w:name w:val="明显引用 字符"/>
    <w:basedOn w:val="28"/>
    <w:link w:val="63"/>
    <w:qFormat/>
    <w:uiPriority w:val="30"/>
    <w:rPr>
      <w:i/>
      <w:iCs/>
      <w:color w:val="4472C4" w:themeColor="accent1"/>
      <w14:textFill>
        <w14:solidFill>
          <w14:schemeClr w14:val="accent1"/>
        </w14:solidFill>
      </w14:textFill>
    </w:rPr>
  </w:style>
  <w:style w:type="character" w:customStyle="1" w:styleId="65">
    <w:name w:val="Subtle Emphasis"/>
    <w:basedOn w:val="28"/>
    <w:qFormat/>
    <w:uiPriority w:val="19"/>
    <w:rPr>
      <w:i/>
      <w:iCs/>
      <w:color w:val="404040" w:themeColor="text1" w:themeTint="BF"/>
      <w14:textFill>
        <w14:solidFill>
          <w14:schemeClr w14:val="tx1">
            <w14:lumMod w14:val="75000"/>
            <w14:lumOff w14:val="25000"/>
          </w14:schemeClr>
        </w14:solidFill>
      </w14:textFill>
    </w:rPr>
  </w:style>
  <w:style w:type="character" w:customStyle="1" w:styleId="66">
    <w:name w:val="Intense Emphasis"/>
    <w:basedOn w:val="28"/>
    <w:qFormat/>
    <w:uiPriority w:val="21"/>
    <w:rPr>
      <w:i/>
      <w:iCs/>
      <w:color w:val="4472C4" w:themeColor="accent1"/>
      <w14:textFill>
        <w14:solidFill>
          <w14:schemeClr w14:val="accent1"/>
        </w14:solidFill>
      </w14:textFill>
    </w:rPr>
  </w:style>
  <w:style w:type="character" w:customStyle="1" w:styleId="67">
    <w:name w:val="Subtle Reference"/>
    <w:basedOn w:val="28"/>
    <w:qFormat/>
    <w:uiPriority w:val="31"/>
    <w:rPr>
      <w:smallCaps/>
      <w:color w:val="404040" w:themeColor="text1" w:themeTint="BF"/>
      <w14:textFill>
        <w14:solidFill>
          <w14:schemeClr w14:val="tx1">
            <w14:lumMod w14:val="75000"/>
            <w14:lumOff w14:val="25000"/>
          </w14:schemeClr>
        </w14:solidFill>
      </w14:textFill>
    </w:rPr>
  </w:style>
  <w:style w:type="character" w:customStyle="1" w:styleId="68">
    <w:name w:val="Intense Reference"/>
    <w:basedOn w:val="28"/>
    <w:qFormat/>
    <w:uiPriority w:val="32"/>
    <w:rPr>
      <w:b/>
      <w:bCs/>
      <w:smallCaps/>
      <w:color w:val="4472C4" w:themeColor="accent1"/>
      <w:spacing w:val="5"/>
      <w14:textFill>
        <w14:solidFill>
          <w14:schemeClr w14:val="accent1"/>
        </w14:solidFill>
      </w14:textFill>
    </w:rPr>
  </w:style>
  <w:style w:type="character" w:customStyle="1" w:styleId="69">
    <w:name w:val="Book Title"/>
    <w:basedOn w:val="28"/>
    <w:qFormat/>
    <w:uiPriority w:val="33"/>
    <w:rPr>
      <w:b/>
      <w:bCs/>
      <w:i/>
      <w:iCs/>
      <w:spacing w:val="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39</Pages>
  <Words>3191</Words>
  <Characters>18195</Characters>
  <Lines>151</Lines>
  <Paragraphs>42</Paragraphs>
  <TotalTime>0</TotalTime>
  <ScaleCrop>false</ScaleCrop>
  <LinksUpToDate>false</LinksUpToDate>
  <CharactersWithSpaces>21344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2021-02-03T15:54:00Z</dcterms:created>
  <dc:creator>kyt</dc:creator>
  <cp:lastModifiedBy>Administrator</cp:lastModifiedBy>
  <cp:lastPrinted>2021-02-18T09:01:00Z</cp:lastPrinted>
  <dcterms:modified xsi:type="dcterms:W3CDTF">2021-08-05T07:54:26Z</dcterms:modified>
  <dc:title>一、现状与趋势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