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center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191919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191919"/>
          <w:spacing w:val="0"/>
          <w:sz w:val="44"/>
          <w:szCs w:val="44"/>
          <w:shd w:val="clear" w:color="auto" w:fill="FFFFFF"/>
          <w:lang w:val="en-US" w:eastAsia="zh-CN"/>
        </w:rPr>
        <w:t>淮南市人民政府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191919"/>
          <w:spacing w:val="0"/>
          <w:sz w:val="44"/>
          <w:szCs w:val="44"/>
          <w:shd w:val="clear" w:color="auto" w:fill="FFFFFF"/>
        </w:rPr>
        <w:t>关于发布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191919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191919"/>
          <w:spacing w:val="0"/>
          <w:sz w:val="44"/>
          <w:szCs w:val="44"/>
          <w:shd w:val="clear" w:color="auto" w:fill="FFFFFF"/>
        </w:rPr>
        <w:t>野生动物禁猎区和禁猎期的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191919"/>
          <w:spacing w:val="0"/>
          <w:sz w:val="44"/>
          <w:szCs w:val="44"/>
          <w:shd w:val="clear" w:color="auto" w:fill="FFFFFF"/>
          <w:lang w:val="en-US" w:eastAsia="zh-CN"/>
        </w:rPr>
        <w:t>通告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right="-73" w:rightChars="-35"/>
        <w:jc w:val="center"/>
        <w:textAlignment w:val="auto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淮府秘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91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eastAsia="zh-CN"/>
        </w:rPr>
        <w:t>保护野生动物资源，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维护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eastAsia="zh-CN"/>
        </w:rPr>
        <w:t>生物多样性，遏制乱捕滥猎行为，根据《中华人民共和国野生动物保护法》《安徽省实施〈中华人民共和国野生动物保护法〉办法》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相关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eastAsia="zh-CN"/>
        </w:rPr>
        <w:t>规定，结合我市野生动物资源状况及栖息繁衍规律，决定在全市划定野生动物禁猎区和禁猎期。现将有关事项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通告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eastAsia="zh-CN"/>
        </w:rPr>
        <w:t>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caps w:val="0"/>
          <w:color w:val="191919"/>
          <w:spacing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一、禁猎区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eastAsia="zh-CN"/>
        </w:rPr>
        <w:t>淮南市行政区域范围为禁猎区。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caps w:val="0"/>
          <w:color w:val="191919"/>
          <w:spacing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二、禁猎期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自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</w:rPr>
        <w:t>2021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日至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2026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31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caps w:val="0"/>
          <w:color w:val="191919"/>
          <w:spacing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三、禁猎对象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禁猎对象为列入《国家重点保护野生动物名录》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安徽省地方重点保护野生动物名录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eastAsia="zh-CN"/>
        </w:rPr>
        <w:t>》、《国家保护的有益的或者有重要经济、科学研究价值的陆生野生动物名录》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内的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陆生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野生动物。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caps w:val="0"/>
          <w:color w:val="191919"/>
          <w:spacing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四、禁止使用的猎捕工具和方法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 xml:space="preserve">    禁止使用毒药、爆炸物、电击或者电子诱捕装置以及猎套、猎夹、地枪、排铳、弓弩、弹弓、射钉枪、粘网、围网以及其他可能危害人畜、野生动物安全的工具进行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猎捕。禁止使用夜间照明行猎、歼灭性围猎、捣毁巢穴、火攻、烟熏、陷阱、网捕、掏窝、拣蛋以及其他危害人畜安全、危及陆生野生动物生存环境的猎捕方法。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五、法律责任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违反本通告的，由相关行政主管部门根据《中华人民共和国野生动物保护法》《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eastAsia="zh-CN"/>
        </w:rPr>
        <w:t>安徽省实施〈中华人民共和国野生动物保护法〉办法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》等相关法律、法规给予行政处罚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构成犯罪的，依法追究刑事责任。因科学研究、种群调控、疫源疫病监测或者其他特殊情形确需猎捕野生动物的，应依法申请特许猎捕证或者狩猎证。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六、附则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本通告自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起施行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有效期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特此通告。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left="0" w:leftChars="0" w:right="0" w:rightChars="0" w:firstLine="5440" w:firstLineChars="17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 xml:space="preserve">日       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淮南市人民政府办公室发布    </w:t>
    </w:r>
  </w:p>
  <w:p>
    <w:pPr>
      <w:pStyle w:val="4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1EdA1tUAAAAJAQAADwAAAAAAAAABACAA&#10;AAAiAAAAZHJzL2Rvd25yZXYueG1sUEsBAhQAFAAAAAgAh07iQOPuMRnXAQAAbwMAAA4AAAAAAAAA&#10;AQAgAAAAJAEAAGRycy9lMm9Eb2MueG1sUEsFBgAAAAAGAAYAWQEAAG0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淮南市人民政府行政规范性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C+v1xfyzqidnIwpPh9S46t2hS2A=" w:salt="r/+IFQVUlR8W76p+KdveI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F7D5F"/>
    <w:rsid w:val="08F113E5"/>
    <w:rsid w:val="17DF7D5F"/>
    <w:rsid w:val="19EE0B42"/>
    <w:rsid w:val="1E4942A1"/>
    <w:rsid w:val="38044A8B"/>
    <w:rsid w:val="43297515"/>
    <w:rsid w:val="43ED4D96"/>
    <w:rsid w:val="52886FF7"/>
    <w:rsid w:val="59E514D9"/>
    <w:rsid w:val="7DC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unhideWhenUsed/>
    <w:qFormat/>
    <w:uiPriority w:val="99"/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623</Words>
  <Characters>644</Characters>
  <Lines>0</Lines>
  <Paragraphs>0</Paragraphs>
  <TotalTime>15</TotalTime>
  <ScaleCrop>false</ScaleCrop>
  <LinksUpToDate>false</LinksUpToDate>
  <CharactersWithSpaces>684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2022-10-27T07:46:00Z</dcterms:created>
  <dc:creator>L&amp;F</dc:creator>
  <cp:lastModifiedBy>L&amp;F</cp:lastModifiedBy>
  <dcterms:modified xsi:type="dcterms:W3CDTF">2022-11-22T02:50:22Z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