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C0A" w:rsidRDefault="00391C0A">
      <w:pPr>
        <w:rPr>
          <w:rFonts w:ascii="Times New Roman" w:eastAsia="黑体" w:hAnsi="Times New Roman"/>
          <w:bCs/>
          <w:sz w:val="44"/>
        </w:rPr>
      </w:pPr>
    </w:p>
    <w:p w:rsidR="00391C0A" w:rsidRDefault="00C16237">
      <w:pPr>
        <w:spacing w:line="600" w:lineRule="exact"/>
        <w:jc w:val="center"/>
        <w:rPr>
          <w:rFonts w:ascii="Times New Roman" w:eastAsia="方正小标宋简体" w:hAnsi="Times New Roman"/>
          <w:bCs/>
          <w:sz w:val="44"/>
          <w:szCs w:val="24"/>
        </w:rPr>
      </w:pPr>
      <w:r>
        <w:rPr>
          <w:rFonts w:ascii="Times New Roman" w:eastAsia="方正小标宋简体" w:hAnsi="Times New Roman"/>
          <w:bCs/>
          <w:sz w:val="44"/>
          <w:szCs w:val="24"/>
        </w:rPr>
        <w:t>202</w:t>
      </w:r>
      <w:r w:rsidR="001C58B2">
        <w:rPr>
          <w:rFonts w:ascii="Times New Roman" w:eastAsia="方正小标宋简体" w:hAnsi="Times New Roman" w:hint="eastAsia"/>
          <w:bCs/>
          <w:sz w:val="44"/>
          <w:szCs w:val="24"/>
        </w:rPr>
        <w:t>3</w:t>
      </w:r>
      <w:r w:rsidR="001C58B2">
        <w:rPr>
          <w:rFonts w:ascii="Times New Roman" w:eastAsia="方正小标宋简体" w:hAnsi="Times New Roman"/>
          <w:bCs/>
          <w:sz w:val="44"/>
          <w:szCs w:val="24"/>
        </w:rPr>
        <w:t>年</w:t>
      </w:r>
      <w:r w:rsidR="001C58B2">
        <w:rPr>
          <w:rFonts w:ascii="Times New Roman" w:eastAsia="方正小标宋简体" w:hAnsi="Times New Roman" w:hint="eastAsia"/>
          <w:bCs/>
          <w:sz w:val="44"/>
          <w:szCs w:val="24"/>
        </w:rPr>
        <w:t>司法救助金</w:t>
      </w:r>
      <w:r>
        <w:rPr>
          <w:rFonts w:ascii="Times New Roman" w:eastAsia="方正小标宋简体" w:hAnsi="Times New Roman"/>
          <w:bCs/>
          <w:sz w:val="44"/>
          <w:szCs w:val="24"/>
        </w:rPr>
        <w:t>项目</w:t>
      </w:r>
      <w:r>
        <w:rPr>
          <w:rFonts w:ascii="Times New Roman" w:eastAsia="方正小标宋简体" w:hAnsi="Times New Roman" w:hint="eastAsia"/>
          <w:bCs/>
          <w:sz w:val="44"/>
          <w:szCs w:val="24"/>
        </w:rPr>
        <w:t>绩效自评</w:t>
      </w:r>
      <w:r>
        <w:rPr>
          <w:rFonts w:ascii="Times New Roman" w:eastAsia="方正小标宋简体" w:hAnsi="Times New Roman"/>
          <w:bCs/>
          <w:sz w:val="44"/>
          <w:szCs w:val="24"/>
        </w:rPr>
        <w:t>报告</w:t>
      </w:r>
    </w:p>
    <w:p w:rsidR="00391C0A" w:rsidRDefault="00391C0A">
      <w:pPr>
        <w:spacing w:line="580" w:lineRule="exact"/>
        <w:jc w:val="center"/>
        <w:rPr>
          <w:rFonts w:ascii="Times New Roman" w:eastAsia="仿宋_GB2312" w:hAnsi="Times New Roman"/>
          <w:bCs/>
          <w:sz w:val="32"/>
          <w:szCs w:val="32"/>
        </w:rPr>
      </w:pPr>
    </w:p>
    <w:p w:rsidR="00391C0A" w:rsidRDefault="00C16237">
      <w:pPr>
        <w:widowControl/>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一、项目基本情况</w:t>
      </w:r>
    </w:p>
    <w:p w:rsidR="00391C0A" w:rsidRDefault="00C16237" w:rsidP="001C58B2">
      <w:pPr>
        <w:widowControl/>
        <w:spacing w:line="560" w:lineRule="exact"/>
        <w:ind w:firstLineChars="200" w:firstLine="640"/>
        <w:rPr>
          <w:rFonts w:ascii="Times New Roman" w:eastAsia="楷体_GB2312" w:hAnsi="Times New Roman"/>
          <w:b/>
          <w:color w:val="000000"/>
          <w:sz w:val="32"/>
          <w:szCs w:val="32"/>
        </w:rPr>
      </w:pPr>
      <w:r>
        <w:rPr>
          <w:rFonts w:ascii="Times New Roman" w:eastAsia="楷体_GB2312" w:hAnsi="Times New Roman"/>
          <w:b/>
          <w:color w:val="000000"/>
          <w:sz w:val="32"/>
          <w:szCs w:val="32"/>
        </w:rPr>
        <w:t>（一）项目概况</w:t>
      </w:r>
    </w:p>
    <w:p w:rsidR="00391C0A" w:rsidRDefault="00C16237">
      <w:pPr>
        <w:widowControl/>
        <w:spacing w:line="560" w:lineRule="exact"/>
        <w:ind w:firstLineChars="200" w:firstLine="640"/>
        <w:rPr>
          <w:rFonts w:ascii="Times New Roman" w:eastAsia="仿宋_GB2312" w:hAnsi="Times New Roman"/>
          <w:snapToGrid w:val="0"/>
          <w:color w:val="000000"/>
          <w:sz w:val="32"/>
          <w:szCs w:val="32"/>
        </w:rPr>
      </w:pP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项目立项情况</w:t>
      </w:r>
    </w:p>
    <w:p w:rsidR="00391C0A" w:rsidRPr="001C58B2" w:rsidRDefault="00C16237" w:rsidP="001C58B2">
      <w:pPr>
        <w:spacing w:line="600" w:lineRule="exact"/>
        <w:ind w:firstLineChars="202" w:firstLine="646"/>
        <w:rPr>
          <w:rFonts w:ascii="仿宋_GB2312" w:eastAsia="仿宋_GB2312"/>
          <w:sz w:val="32"/>
          <w:szCs w:val="32"/>
        </w:rPr>
      </w:pPr>
      <w:r>
        <w:rPr>
          <w:rFonts w:ascii="Times New Roman" w:eastAsia="仿宋_GB2312" w:hAnsi="Times New Roman"/>
          <w:sz w:val="32"/>
          <w:szCs w:val="32"/>
        </w:rPr>
        <w:t>项目立项背景</w:t>
      </w:r>
      <w:r>
        <w:rPr>
          <w:rFonts w:ascii="Times New Roman" w:eastAsia="仿宋_GB2312" w:hAnsi="Times New Roman" w:hint="eastAsia"/>
          <w:sz w:val="32"/>
          <w:szCs w:val="32"/>
        </w:rPr>
        <w:t>：</w:t>
      </w:r>
      <w:r w:rsidR="001C58B2">
        <w:rPr>
          <w:rFonts w:ascii="仿宋_GB2312" w:eastAsia="仿宋_GB2312" w:hint="eastAsia"/>
          <w:sz w:val="32"/>
          <w:szCs w:val="32"/>
        </w:rPr>
        <w:t>八公山区人民检察院根据《关于印发&lt;人民检察院开展国家司法救助工作细则&gt;的通知》（高检发办字〔2021〕135号）文件规定，</w:t>
      </w:r>
      <w:r w:rsidR="006A3234">
        <w:rPr>
          <w:rFonts w:ascii="仿宋_GB2312" w:eastAsia="仿宋_GB2312" w:hint="eastAsia"/>
          <w:sz w:val="32"/>
          <w:szCs w:val="32"/>
        </w:rPr>
        <w:t>检察机关应秉承司法救助精神，对检察案件中符合条件的当事人进行司法救助，</w:t>
      </w:r>
      <w:r w:rsidR="001C58B2">
        <w:rPr>
          <w:rFonts w:ascii="仿宋_GB2312" w:eastAsia="仿宋_GB2312" w:hint="eastAsia"/>
          <w:sz w:val="32"/>
          <w:szCs w:val="32"/>
        </w:rPr>
        <w:t>需设立司法救助金</w:t>
      </w:r>
      <w:r>
        <w:rPr>
          <w:rFonts w:ascii="仿宋_GB2312" w:eastAsia="仿宋_GB2312" w:hint="eastAsia"/>
          <w:sz w:val="32"/>
          <w:szCs w:val="32"/>
        </w:rPr>
        <w:t>。</w:t>
      </w:r>
    </w:p>
    <w:p w:rsidR="006A3234" w:rsidRDefault="00C16237">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立项依据：</w:t>
      </w:r>
      <w:r w:rsidR="006A3234">
        <w:rPr>
          <w:rFonts w:ascii="仿宋_GB2312" w:eastAsia="仿宋_GB2312" w:hint="eastAsia"/>
          <w:sz w:val="32"/>
          <w:szCs w:val="32"/>
        </w:rPr>
        <w:t>根据《关于印发&lt;人民检察院开展国家司法救助工作细则&gt;的通知》（高检发办字〔2021〕135号文件第十条规定：救助金以办理案件的人民检察院所在省、自治区、直辖市上一年度职工平均工资为基准确定，一般不超过366个月的工资总额。损失特别重大、生活特别困难，需要适当突破救助限额的，应当严格审核，依照相关规定报批，总数不超过人民法院依法应当判决的赔偿数额。</w:t>
      </w:r>
    </w:p>
    <w:p w:rsidR="00391C0A" w:rsidRDefault="00C16237">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主要内容：</w:t>
      </w:r>
      <w:r w:rsidR="006A3234" w:rsidRPr="001C58B2">
        <w:rPr>
          <w:rFonts w:ascii="仿宋_GB2312" w:eastAsia="仿宋_GB2312" w:hint="eastAsia"/>
          <w:sz w:val="32"/>
          <w:szCs w:val="32"/>
        </w:rPr>
        <w:t>对于</w:t>
      </w:r>
      <w:r w:rsidR="006A3234">
        <w:rPr>
          <w:rFonts w:ascii="仿宋_GB2312" w:eastAsia="仿宋_GB2312" w:hint="eastAsia"/>
          <w:sz w:val="32"/>
          <w:szCs w:val="32"/>
        </w:rPr>
        <w:t>检察案件</w:t>
      </w:r>
      <w:r w:rsidR="006A3234" w:rsidRPr="001C58B2">
        <w:rPr>
          <w:rFonts w:ascii="仿宋_GB2312" w:eastAsia="仿宋_GB2312" w:hint="eastAsia"/>
          <w:sz w:val="32"/>
          <w:szCs w:val="32"/>
        </w:rPr>
        <w:t>当事人受到人身伤害无法通过诉讼获得赔偿而陷于困境，或因被告人无力赔偿而影响后续治疗或导致生活困难，尽量通过其他途径在经济上帮扶的同时，也给予精神上的安抚，实现社会救助和司法救助的有序衔</w:t>
      </w:r>
      <w:r w:rsidR="006A3234">
        <w:rPr>
          <w:rFonts w:ascii="仿宋_GB2312" w:eastAsia="仿宋_GB2312" w:hint="eastAsia"/>
          <w:sz w:val="32"/>
          <w:szCs w:val="32"/>
        </w:rPr>
        <w:t>接，从而维护他们的合法权益。</w:t>
      </w:r>
    </w:p>
    <w:p w:rsidR="006A3234" w:rsidRPr="006A3234" w:rsidRDefault="00C16237" w:rsidP="006A3234">
      <w:pPr>
        <w:ind w:firstLineChars="200" w:firstLine="640"/>
        <w:rPr>
          <w:rFonts w:ascii="仿宋_GB2312" w:eastAsia="仿宋_GB2312"/>
          <w:sz w:val="32"/>
          <w:szCs w:val="32"/>
        </w:rPr>
      </w:pPr>
      <w:r w:rsidRPr="006A3234">
        <w:rPr>
          <w:rFonts w:ascii="仿宋_GB2312" w:eastAsia="仿宋_GB2312"/>
          <w:sz w:val="32"/>
          <w:szCs w:val="32"/>
        </w:rPr>
        <w:lastRenderedPageBreak/>
        <w:t>覆盖面</w:t>
      </w:r>
      <w:r w:rsidRPr="006A3234">
        <w:rPr>
          <w:rFonts w:ascii="仿宋_GB2312" w:eastAsia="仿宋_GB2312" w:hint="eastAsia"/>
          <w:sz w:val="32"/>
          <w:szCs w:val="32"/>
        </w:rPr>
        <w:t>：</w:t>
      </w:r>
      <w:r w:rsidR="006A3234" w:rsidRPr="006A3234">
        <w:rPr>
          <w:rFonts w:ascii="仿宋_GB2312" w:eastAsia="仿宋_GB2312"/>
          <w:sz w:val="32"/>
          <w:szCs w:val="32"/>
        </w:rPr>
        <w:t>救助申请人符合下列情形之一的，人民检察院应当予以救助：</w:t>
      </w:r>
      <w:r w:rsidR="006A3234">
        <w:rPr>
          <w:rFonts w:ascii="仿宋_GB2312" w:eastAsia="仿宋_GB2312" w:hint="eastAsia"/>
          <w:sz w:val="32"/>
          <w:szCs w:val="32"/>
        </w:rPr>
        <w:t>（1）</w:t>
      </w:r>
      <w:r w:rsidR="006A3234" w:rsidRPr="006A3234">
        <w:rPr>
          <w:rFonts w:ascii="仿宋_GB2312" w:eastAsia="仿宋_GB2312"/>
          <w:sz w:val="32"/>
          <w:szCs w:val="32"/>
        </w:rPr>
        <w:t>刑事案件被害人受到犯罪侵害致重伤或者严重残疾，因案件无法侦破、已过追诉时效、加害人死亡或者没有赔偿能力，造成生活困难的；</w:t>
      </w:r>
      <w:r w:rsidR="006A3234">
        <w:rPr>
          <w:rFonts w:ascii="仿宋_GB2312" w:eastAsia="仿宋_GB2312" w:hint="eastAsia"/>
          <w:sz w:val="32"/>
          <w:szCs w:val="32"/>
        </w:rPr>
        <w:t>（2）</w:t>
      </w:r>
      <w:r w:rsidR="006A3234" w:rsidRPr="006A3234">
        <w:rPr>
          <w:rFonts w:ascii="仿宋_GB2312" w:eastAsia="仿宋_GB2312"/>
          <w:sz w:val="32"/>
          <w:szCs w:val="32"/>
        </w:rPr>
        <w:t>刑事案件被害人受到犯罪侵害致人身伤害，急需救治，无力承担医疗救治费用的；</w:t>
      </w:r>
      <w:r w:rsidR="006A3234">
        <w:rPr>
          <w:rFonts w:ascii="仿宋_GB2312" w:eastAsia="仿宋_GB2312" w:hint="eastAsia"/>
          <w:sz w:val="32"/>
          <w:szCs w:val="32"/>
        </w:rPr>
        <w:t>（3）</w:t>
      </w:r>
      <w:r w:rsidR="006A3234" w:rsidRPr="006A3234">
        <w:rPr>
          <w:rFonts w:ascii="仿宋_GB2312" w:eastAsia="仿宋_GB2312"/>
          <w:sz w:val="32"/>
          <w:szCs w:val="32"/>
        </w:rPr>
        <w:t>刑事案件被害人受到犯罪侵害致死或者丧失劳动能力，依靠其收入为主要生活来源的近亲属或者其赡养、扶养、抚养的其他人，因案件无法侦破、已过追诉时效、加害人死亡或者没有赔偿能力，造成生活困难的；</w:t>
      </w:r>
      <w:r w:rsidR="006A3234">
        <w:rPr>
          <w:rFonts w:ascii="仿宋_GB2312" w:eastAsia="仿宋_GB2312" w:hint="eastAsia"/>
          <w:sz w:val="32"/>
          <w:szCs w:val="32"/>
        </w:rPr>
        <w:t>（4）</w:t>
      </w:r>
      <w:r w:rsidR="006A3234" w:rsidRPr="006A3234">
        <w:rPr>
          <w:rFonts w:ascii="仿宋_GB2312" w:eastAsia="仿宋_GB2312"/>
          <w:sz w:val="32"/>
          <w:szCs w:val="32"/>
        </w:rPr>
        <w:t>刑事案件被害人受到犯罪侵害，致使财产遭受重大损失，因案件无法侦破、已过追诉时效、加害人死亡或者没有赔偿能力，造成生活困难的；</w:t>
      </w:r>
      <w:r w:rsidR="006A3234">
        <w:rPr>
          <w:rFonts w:ascii="仿宋_GB2312" w:eastAsia="仿宋_GB2312" w:hint="eastAsia"/>
          <w:sz w:val="32"/>
          <w:szCs w:val="32"/>
        </w:rPr>
        <w:t>（5）</w:t>
      </w:r>
      <w:r w:rsidR="006A3234" w:rsidRPr="006A3234">
        <w:rPr>
          <w:rFonts w:ascii="仿宋_GB2312" w:eastAsia="仿宋_GB2312"/>
          <w:sz w:val="32"/>
          <w:szCs w:val="32"/>
        </w:rPr>
        <w:t>举报人、证人、鉴定人因向检察机关举报、作证或者接受检察机关委托进行司法鉴定而受到打击报复，致使人身受到伤害或者财产受到重大损失，造成生活困难的；</w:t>
      </w:r>
      <w:r w:rsidR="006A3234">
        <w:rPr>
          <w:rFonts w:ascii="仿宋_GB2312" w:eastAsia="仿宋_GB2312" w:hint="eastAsia"/>
          <w:sz w:val="32"/>
          <w:szCs w:val="32"/>
        </w:rPr>
        <w:t>（6）</w:t>
      </w:r>
      <w:r w:rsidR="006A3234" w:rsidRPr="006A3234">
        <w:rPr>
          <w:rFonts w:ascii="仿宋_GB2312" w:eastAsia="仿宋_GB2312"/>
          <w:sz w:val="32"/>
          <w:szCs w:val="32"/>
        </w:rPr>
        <w:t>因道路交通事故等民事侵权行为造成人身伤害，无法通过诉讼获得赔偿，造成生活困难的；</w:t>
      </w:r>
      <w:r w:rsidR="006A3234">
        <w:rPr>
          <w:rFonts w:ascii="仿宋_GB2312" w:eastAsia="仿宋_GB2312" w:hint="eastAsia"/>
          <w:sz w:val="32"/>
          <w:szCs w:val="32"/>
        </w:rPr>
        <w:t>（7）</w:t>
      </w:r>
      <w:r w:rsidR="006A3234" w:rsidRPr="006A3234">
        <w:rPr>
          <w:rFonts w:ascii="仿宋_GB2312" w:eastAsia="仿宋_GB2312"/>
          <w:sz w:val="32"/>
          <w:szCs w:val="32"/>
        </w:rPr>
        <w:t>人民检察院根据实际情况，认为需要救助的其他情形。</w:t>
      </w:r>
    </w:p>
    <w:p w:rsidR="00391C0A" w:rsidRDefault="00C16237">
      <w:pPr>
        <w:spacing w:line="600" w:lineRule="exact"/>
        <w:ind w:firstLineChars="202" w:firstLine="646"/>
        <w:rPr>
          <w:rFonts w:ascii="Times New Roman" w:eastAsia="仿宋_GB2312" w:hAnsi="Times New Roman"/>
          <w:sz w:val="32"/>
          <w:szCs w:val="32"/>
        </w:rPr>
      </w:pPr>
      <w:r>
        <w:rPr>
          <w:rFonts w:ascii="Times New Roman" w:eastAsia="仿宋_GB2312" w:hAnsi="Times New Roman"/>
          <w:sz w:val="32"/>
          <w:szCs w:val="32"/>
        </w:rPr>
        <w:t>资金总量</w:t>
      </w:r>
      <w:r>
        <w:rPr>
          <w:rFonts w:ascii="Times New Roman" w:eastAsia="仿宋_GB2312" w:hAnsi="Times New Roman" w:hint="eastAsia"/>
          <w:sz w:val="32"/>
          <w:szCs w:val="32"/>
        </w:rPr>
        <w:t>：</w:t>
      </w:r>
      <w:r w:rsidR="006A3234">
        <w:rPr>
          <w:rFonts w:ascii="Times New Roman" w:eastAsia="仿宋_GB2312" w:hAnsi="Times New Roman" w:hint="eastAsia"/>
          <w:sz w:val="32"/>
          <w:szCs w:val="32"/>
        </w:rPr>
        <w:t>5</w:t>
      </w:r>
      <w:r>
        <w:rPr>
          <w:rFonts w:ascii="Times New Roman" w:eastAsia="仿宋_GB2312" w:hAnsi="Times New Roman" w:hint="eastAsia"/>
          <w:sz w:val="32"/>
          <w:szCs w:val="32"/>
        </w:rPr>
        <w:t>万元</w:t>
      </w:r>
    </w:p>
    <w:p w:rsidR="00391C0A" w:rsidRDefault="00C16237">
      <w:pPr>
        <w:spacing w:line="600" w:lineRule="exact"/>
        <w:ind w:firstLineChars="202" w:firstLine="646"/>
        <w:rPr>
          <w:rFonts w:ascii="Times New Roman" w:eastAsia="仿宋_GB2312" w:hAnsi="Times New Roman"/>
          <w:sz w:val="32"/>
          <w:szCs w:val="32"/>
        </w:rPr>
      </w:pPr>
      <w:r>
        <w:rPr>
          <w:rFonts w:ascii="Times New Roman" w:eastAsia="仿宋_GB2312" w:hAnsi="Times New Roman"/>
          <w:sz w:val="32"/>
          <w:szCs w:val="32"/>
        </w:rPr>
        <w:t>资金类型</w:t>
      </w:r>
      <w:r>
        <w:rPr>
          <w:rFonts w:ascii="Times New Roman" w:eastAsia="仿宋_GB2312" w:hAnsi="Times New Roman" w:hint="eastAsia"/>
          <w:sz w:val="32"/>
          <w:szCs w:val="32"/>
        </w:rPr>
        <w:t>：</w:t>
      </w:r>
      <w:r>
        <w:rPr>
          <w:rFonts w:ascii="Times New Roman" w:eastAsia="仿宋_GB2312" w:hAnsi="Times New Roman"/>
          <w:sz w:val="32"/>
          <w:szCs w:val="32"/>
        </w:rPr>
        <w:t>财政资金</w:t>
      </w:r>
    </w:p>
    <w:p w:rsidR="00391C0A" w:rsidRDefault="00C16237">
      <w:pPr>
        <w:spacing w:line="600" w:lineRule="exact"/>
        <w:ind w:firstLineChars="202" w:firstLine="646"/>
        <w:rPr>
          <w:rFonts w:ascii="Times New Roman" w:eastAsia="仿宋_GB2312" w:hAnsi="Times New Roman"/>
          <w:sz w:val="32"/>
          <w:szCs w:val="32"/>
        </w:rPr>
      </w:pPr>
      <w:r>
        <w:rPr>
          <w:rFonts w:ascii="Times New Roman" w:eastAsia="仿宋_GB2312" w:hAnsi="Times New Roman"/>
          <w:sz w:val="32"/>
          <w:szCs w:val="32"/>
        </w:rPr>
        <w:t>项目类型</w:t>
      </w:r>
      <w:r>
        <w:rPr>
          <w:rFonts w:ascii="Times New Roman" w:eastAsia="仿宋_GB2312" w:hAnsi="Times New Roman" w:hint="eastAsia"/>
          <w:sz w:val="32"/>
          <w:szCs w:val="32"/>
        </w:rPr>
        <w:t>：</w:t>
      </w:r>
      <w:r w:rsidR="006A3234">
        <w:rPr>
          <w:rFonts w:ascii="Times New Roman" w:eastAsia="仿宋_GB2312" w:hAnsi="Times New Roman" w:hint="eastAsia"/>
          <w:sz w:val="32"/>
          <w:szCs w:val="32"/>
        </w:rPr>
        <w:t>特定项目类经费</w:t>
      </w:r>
    </w:p>
    <w:p w:rsidR="00391C0A" w:rsidRDefault="00C16237">
      <w:pPr>
        <w:spacing w:line="560" w:lineRule="exact"/>
        <w:ind w:firstLineChars="196" w:firstLine="627"/>
        <w:rPr>
          <w:rFonts w:ascii="Times New Roman" w:eastAsia="仿宋" w:hAnsi="Times New Roman"/>
          <w:sz w:val="32"/>
          <w:szCs w:val="32"/>
        </w:rPr>
      </w:pPr>
      <w:r>
        <w:rPr>
          <w:rFonts w:ascii="Times New Roman" w:eastAsia="仿宋_GB2312" w:hAnsi="Times New Roman"/>
          <w:sz w:val="32"/>
          <w:szCs w:val="32"/>
        </w:rPr>
        <w:t>实施周期</w:t>
      </w:r>
      <w:r>
        <w:rPr>
          <w:rFonts w:ascii="Times New Roman" w:eastAsia="仿宋_GB2312" w:hAnsi="Times New Roman" w:hint="eastAsia"/>
          <w:sz w:val="32"/>
          <w:szCs w:val="32"/>
        </w:rPr>
        <w:t>：</w:t>
      </w:r>
      <w:r>
        <w:rPr>
          <w:rFonts w:ascii="Times New Roman" w:eastAsia="仿宋" w:hAnsi="Times New Roman"/>
          <w:sz w:val="32"/>
          <w:szCs w:val="32"/>
        </w:rPr>
        <w:t>20</w:t>
      </w:r>
      <w:r>
        <w:rPr>
          <w:rFonts w:ascii="Times New Roman" w:eastAsia="仿宋" w:hAnsi="Times New Roman" w:hint="eastAsia"/>
          <w:sz w:val="32"/>
          <w:szCs w:val="32"/>
        </w:rPr>
        <w:t>2</w:t>
      </w:r>
      <w:r w:rsidR="006A3234">
        <w:rPr>
          <w:rFonts w:ascii="Times New Roman" w:eastAsia="仿宋" w:hAnsi="Times New Roman" w:hint="eastAsia"/>
          <w:sz w:val="32"/>
          <w:szCs w:val="32"/>
        </w:rPr>
        <w:t>3</w:t>
      </w:r>
      <w:r>
        <w:rPr>
          <w:rFonts w:ascii="Times New Roman" w:eastAsia="仿宋" w:hAnsi="Times New Roman"/>
          <w:sz w:val="32"/>
          <w:szCs w:val="32"/>
        </w:rPr>
        <w:t>年</w:t>
      </w:r>
      <w:r>
        <w:rPr>
          <w:rFonts w:ascii="Times New Roman" w:eastAsia="仿宋" w:hAnsi="Times New Roman"/>
          <w:sz w:val="32"/>
          <w:szCs w:val="32"/>
        </w:rPr>
        <w:t>1</w:t>
      </w:r>
      <w:r>
        <w:rPr>
          <w:rFonts w:ascii="Times New Roman" w:eastAsia="仿宋" w:hAnsi="Times New Roman"/>
          <w:sz w:val="32"/>
          <w:szCs w:val="32"/>
        </w:rPr>
        <w:t>月</w:t>
      </w:r>
      <w:r>
        <w:rPr>
          <w:rFonts w:ascii="Times New Roman" w:eastAsia="仿宋" w:hAnsi="Times New Roman"/>
          <w:sz w:val="32"/>
          <w:szCs w:val="32"/>
        </w:rPr>
        <w:t>1</w:t>
      </w:r>
      <w:r>
        <w:rPr>
          <w:rFonts w:ascii="Times New Roman" w:eastAsia="仿宋" w:hAnsi="Times New Roman"/>
          <w:sz w:val="32"/>
          <w:szCs w:val="32"/>
        </w:rPr>
        <w:t>日至</w:t>
      </w:r>
      <w:r>
        <w:rPr>
          <w:rFonts w:ascii="Times New Roman" w:eastAsia="仿宋" w:hAnsi="Times New Roman"/>
          <w:sz w:val="32"/>
          <w:szCs w:val="32"/>
        </w:rPr>
        <w:t>20</w:t>
      </w:r>
      <w:r w:rsidR="006A3234">
        <w:rPr>
          <w:rFonts w:ascii="Times New Roman" w:eastAsia="仿宋" w:hAnsi="Times New Roman" w:hint="eastAsia"/>
          <w:sz w:val="32"/>
          <w:szCs w:val="32"/>
        </w:rPr>
        <w:t>23</w:t>
      </w:r>
      <w:r>
        <w:rPr>
          <w:rFonts w:ascii="Times New Roman" w:eastAsia="仿宋" w:hAnsi="Times New Roman"/>
          <w:sz w:val="32"/>
          <w:szCs w:val="32"/>
        </w:rPr>
        <w:t>年</w:t>
      </w:r>
      <w:r>
        <w:rPr>
          <w:rFonts w:ascii="Times New Roman" w:eastAsia="仿宋" w:hAnsi="Times New Roman"/>
          <w:sz w:val="32"/>
          <w:szCs w:val="32"/>
        </w:rPr>
        <w:t>12</w:t>
      </w:r>
      <w:r>
        <w:rPr>
          <w:rFonts w:ascii="Times New Roman" w:eastAsia="仿宋" w:hAnsi="Times New Roman"/>
          <w:sz w:val="32"/>
          <w:szCs w:val="32"/>
        </w:rPr>
        <w:t>月</w:t>
      </w:r>
      <w:r>
        <w:rPr>
          <w:rFonts w:ascii="Times New Roman" w:eastAsia="仿宋" w:hAnsi="Times New Roman"/>
          <w:sz w:val="32"/>
          <w:szCs w:val="32"/>
        </w:rPr>
        <w:t>31</w:t>
      </w:r>
      <w:r>
        <w:rPr>
          <w:rFonts w:ascii="Times New Roman" w:eastAsia="仿宋" w:hAnsi="Times New Roman"/>
          <w:sz w:val="32"/>
          <w:szCs w:val="32"/>
        </w:rPr>
        <w:t>日</w:t>
      </w:r>
    </w:p>
    <w:p w:rsidR="00391C0A" w:rsidRDefault="00C16237">
      <w:pPr>
        <w:spacing w:line="600" w:lineRule="exact"/>
        <w:ind w:firstLineChars="202" w:firstLine="646"/>
        <w:rPr>
          <w:rFonts w:ascii="Times New Roman" w:eastAsia="仿宋_GB2312" w:hAnsi="Times New Roman"/>
          <w:snapToGrid w:val="0"/>
          <w:color w:val="000000"/>
          <w:sz w:val="32"/>
          <w:szCs w:val="32"/>
        </w:rPr>
      </w:pPr>
      <w:r>
        <w:rPr>
          <w:rFonts w:ascii="Times New Roman" w:eastAsia="仿宋_GB2312" w:hAnsi="Times New Roman"/>
          <w:sz w:val="32"/>
          <w:szCs w:val="32"/>
        </w:rPr>
        <w:t>项目实施主管部门</w:t>
      </w:r>
      <w:r>
        <w:rPr>
          <w:rFonts w:ascii="Times New Roman" w:eastAsia="仿宋_GB2312" w:hAnsi="Times New Roman" w:hint="eastAsia"/>
          <w:sz w:val="32"/>
          <w:szCs w:val="32"/>
        </w:rPr>
        <w:t>：</w:t>
      </w:r>
      <w:r w:rsidR="006A3234">
        <w:rPr>
          <w:rFonts w:ascii="Times New Roman" w:eastAsia="仿宋_GB2312" w:hAnsi="Times New Roman" w:hint="eastAsia"/>
          <w:sz w:val="32"/>
          <w:szCs w:val="32"/>
        </w:rPr>
        <w:t>淮南市八公山区人民检察院</w:t>
      </w:r>
    </w:p>
    <w:p w:rsidR="00391C0A" w:rsidRDefault="00C16237">
      <w:pPr>
        <w:spacing w:line="560" w:lineRule="exact"/>
        <w:ind w:firstLineChars="202" w:firstLine="646"/>
        <w:rPr>
          <w:rFonts w:ascii="Times New Roman" w:eastAsia="仿宋_GB2312" w:hAnsi="Times New Roman"/>
          <w:snapToGrid w:val="0"/>
          <w:color w:val="000000"/>
          <w:sz w:val="32"/>
          <w:szCs w:val="32"/>
        </w:rPr>
      </w:pPr>
      <w:r>
        <w:rPr>
          <w:rFonts w:ascii="Times New Roman" w:eastAsia="仿宋_GB2312" w:hAnsi="Times New Roman"/>
          <w:snapToGrid w:val="0"/>
          <w:color w:val="000000"/>
          <w:sz w:val="32"/>
          <w:szCs w:val="32"/>
        </w:rPr>
        <w:lastRenderedPageBreak/>
        <w:t>2.</w:t>
      </w:r>
      <w:r>
        <w:rPr>
          <w:rFonts w:ascii="Times New Roman" w:eastAsia="仿宋_GB2312" w:hAnsi="Times New Roman"/>
          <w:snapToGrid w:val="0"/>
          <w:color w:val="000000"/>
          <w:sz w:val="32"/>
          <w:szCs w:val="32"/>
        </w:rPr>
        <w:t>项目执行情况</w:t>
      </w:r>
    </w:p>
    <w:p w:rsidR="00391C0A" w:rsidRDefault="00C16237" w:rsidP="000F00E4">
      <w:pPr>
        <w:ind w:firstLineChars="200" w:firstLine="640"/>
        <w:rPr>
          <w:rFonts w:ascii="Times New Roman" w:eastAsia="仿宋_GB2312" w:hAnsi="Times New Roman"/>
          <w:sz w:val="32"/>
          <w:szCs w:val="32"/>
        </w:rPr>
      </w:pPr>
      <w:r>
        <w:rPr>
          <w:rFonts w:ascii="Times New Roman" w:eastAsia="仿宋_GB2312" w:hAnsi="Times New Roman"/>
          <w:sz w:val="32"/>
          <w:szCs w:val="32"/>
        </w:rPr>
        <w:t>项目实施过程</w:t>
      </w:r>
      <w:r>
        <w:rPr>
          <w:rFonts w:ascii="Times New Roman" w:eastAsia="仿宋_GB2312" w:hAnsi="Times New Roman" w:hint="eastAsia"/>
          <w:sz w:val="32"/>
          <w:szCs w:val="32"/>
        </w:rPr>
        <w:t>：通过</w:t>
      </w:r>
      <w:r w:rsidR="000F00E4">
        <w:rPr>
          <w:rFonts w:ascii="Times New Roman" w:eastAsia="仿宋_GB2312" w:hAnsi="Times New Roman"/>
          <w:sz w:val="32"/>
          <w:szCs w:val="32"/>
        </w:rPr>
        <w:t>救助申请人或者其代理人当面递交申请书和其他申请材料的，检察人员应当当场出具收取申请材料清单，加盖本院专用印章并注明收讫日期</w:t>
      </w:r>
      <w:r w:rsidR="009A11D0">
        <w:rPr>
          <w:rFonts w:ascii="Times New Roman" w:eastAsia="仿宋_GB2312" w:hAnsi="Times New Roman" w:hint="eastAsia"/>
          <w:sz w:val="32"/>
          <w:szCs w:val="32"/>
        </w:rPr>
        <w:t>。八公山区</w:t>
      </w:r>
      <w:r w:rsidR="009A11D0">
        <w:rPr>
          <w:rFonts w:ascii="Times New Roman" w:eastAsia="仿宋_GB2312" w:hAnsi="Times New Roman"/>
          <w:sz w:val="32"/>
          <w:szCs w:val="32"/>
        </w:rPr>
        <w:t>人民检察院决定救助的，应当依照预算管理权限，向救助资金管理部门提出核拨救助金申请，并及时协调拨付。</w:t>
      </w:r>
    </w:p>
    <w:p w:rsidR="00391C0A" w:rsidRDefault="00C16237">
      <w:pPr>
        <w:spacing w:line="360" w:lineRule="auto"/>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项</w:t>
      </w:r>
      <w:r>
        <w:rPr>
          <w:rFonts w:ascii="Times New Roman" w:eastAsia="仿宋_GB2312" w:hAnsi="Times New Roman"/>
          <w:sz w:val="32"/>
          <w:szCs w:val="32"/>
        </w:rPr>
        <w:t>目进展及任务完成情况</w:t>
      </w:r>
      <w:r>
        <w:rPr>
          <w:rFonts w:ascii="Times New Roman" w:eastAsia="仿宋_GB2312" w:hAnsi="Times New Roman" w:hint="eastAsia"/>
          <w:sz w:val="32"/>
          <w:szCs w:val="32"/>
        </w:rPr>
        <w:t>：</w:t>
      </w:r>
      <w:r>
        <w:rPr>
          <w:rFonts w:ascii="仿宋_GB2312" w:eastAsia="仿宋_GB2312" w:hint="eastAsia"/>
          <w:sz w:val="32"/>
          <w:szCs w:val="32"/>
        </w:rPr>
        <w:t>按项目序时进度，有序完成年初各项目标任务。全年</w:t>
      </w:r>
      <w:r w:rsidR="000F00E4">
        <w:rPr>
          <w:rFonts w:ascii="仿宋_GB2312" w:eastAsia="仿宋_GB2312" w:hAnsi="宋体" w:hint="eastAsia"/>
          <w:kern w:val="0"/>
          <w:sz w:val="32"/>
          <w:szCs w:val="32"/>
        </w:rPr>
        <w:t>共办理司法救助案件5</w:t>
      </w:r>
      <w:r>
        <w:rPr>
          <w:rFonts w:ascii="仿宋_GB2312" w:eastAsia="仿宋_GB2312" w:hAnsi="宋体" w:hint="eastAsia"/>
          <w:kern w:val="0"/>
          <w:sz w:val="32"/>
          <w:szCs w:val="32"/>
        </w:rPr>
        <w:t>个，分别</w:t>
      </w:r>
      <w:r w:rsidR="000F00E4">
        <w:rPr>
          <w:rFonts w:ascii="仿宋_GB2312" w:eastAsia="仿宋_GB2312" w:hAnsi="宋体" w:hint="eastAsia"/>
          <w:kern w:val="0"/>
          <w:sz w:val="32"/>
          <w:szCs w:val="32"/>
        </w:rPr>
        <w:t>是陈贵英救助案、秦素侠救助案、张志胜救助案、董芳玲救助案、路兵救助案</w:t>
      </w:r>
      <w:r>
        <w:rPr>
          <w:rFonts w:ascii="仿宋_GB2312" w:eastAsia="仿宋_GB2312" w:hAnsi="宋体" w:hint="eastAsia"/>
          <w:kern w:val="0"/>
          <w:sz w:val="32"/>
          <w:szCs w:val="32"/>
        </w:rPr>
        <w:t>。</w:t>
      </w:r>
    </w:p>
    <w:p w:rsidR="00391C0A" w:rsidRDefault="00C16237">
      <w:pPr>
        <w:spacing w:line="600" w:lineRule="exact"/>
        <w:ind w:firstLineChars="202" w:firstLine="646"/>
        <w:rPr>
          <w:rFonts w:ascii="仿宋_GB2312" w:eastAsia="仿宋_GB2312" w:hAnsi="仿宋"/>
          <w:sz w:val="32"/>
          <w:szCs w:val="32"/>
        </w:rPr>
      </w:pPr>
      <w:r>
        <w:rPr>
          <w:rFonts w:ascii="Times New Roman" w:eastAsia="仿宋_GB2312" w:hAnsi="Times New Roman"/>
          <w:sz w:val="32"/>
          <w:szCs w:val="32"/>
        </w:rPr>
        <w:t>预算执行情况</w:t>
      </w:r>
      <w:r>
        <w:rPr>
          <w:rFonts w:ascii="Times New Roman" w:eastAsia="仿宋_GB2312" w:hAnsi="Times New Roman" w:hint="eastAsia"/>
          <w:sz w:val="32"/>
          <w:szCs w:val="32"/>
        </w:rPr>
        <w:t>：年初</w:t>
      </w:r>
      <w:r>
        <w:rPr>
          <w:rFonts w:ascii="仿宋_GB2312" w:eastAsia="仿宋_GB2312" w:hAnsi="仿宋" w:hint="eastAsia"/>
          <w:sz w:val="32"/>
          <w:szCs w:val="32"/>
        </w:rPr>
        <w:t>预算资金</w:t>
      </w:r>
      <w:r w:rsidR="000F00E4">
        <w:rPr>
          <w:rFonts w:ascii="仿宋_GB2312" w:eastAsia="仿宋_GB2312" w:hAnsi="仿宋" w:hint="eastAsia"/>
          <w:sz w:val="32"/>
          <w:szCs w:val="32"/>
        </w:rPr>
        <w:t>5</w:t>
      </w:r>
      <w:r>
        <w:rPr>
          <w:rFonts w:ascii="仿宋_GB2312" w:eastAsia="仿宋_GB2312" w:hAnsi="仿宋" w:hint="eastAsia"/>
          <w:sz w:val="32"/>
          <w:szCs w:val="32"/>
        </w:rPr>
        <w:t>万元，实际全年预算数</w:t>
      </w:r>
      <w:r w:rsidR="000F00E4">
        <w:rPr>
          <w:rFonts w:ascii="仿宋_GB2312" w:eastAsia="仿宋_GB2312" w:hAnsi="仿宋" w:hint="eastAsia"/>
          <w:sz w:val="32"/>
          <w:szCs w:val="32"/>
        </w:rPr>
        <w:t>5</w:t>
      </w:r>
      <w:r>
        <w:rPr>
          <w:rFonts w:ascii="仿宋_GB2312" w:eastAsia="仿宋_GB2312" w:hAnsi="仿宋" w:hint="eastAsia"/>
          <w:sz w:val="32"/>
          <w:szCs w:val="32"/>
        </w:rPr>
        <w:t>万元</w:t>
      </w:r>
      <w:r>
        <w:rPr>
          <w:rFonts w:ascii="Times New Roman" w:eastAsia="仿宋" w:hAnsi="Times New Roman" w:hint="eastAsia"/>
          <w:sz w:val="32"/>
          <w:szCs w:val="32"/>
        </w:rPr>
        <w:t>，</w:t>
      </w:r>
      <w:r>
        <w:rPr>
          <w:rFonts w:ascii="仿宋_GB2312" w:eastAsia="仿宋_GB2312" w:hAnsi="仿宋" w:hint="eastAsia"/>
          <w:sz w:val="32"/>
          <w:szCs w:val="32"/>
        </w:rPr>
        <w:t>全年执行数</w:t>
      </w:r>
      <w:r w:rsidR="00120414">
        <w:rPr>
          <w:rFonts w:ascii="仿宋_GB2312" w:eastAsia="仿宋_GB2312" w:hAnsi="仿宋" w:hint="eastAsia"/>
          <w:sz w:val="32"/>
          <w:szCs w:val="32"/>
        </w:rPr>
        <w:t>4.2</w:t>
      </w:r>
      <w:r>
        <w:rPr>
          <w:rFonts w:ascii="仿宋_GB2312" w:eastAsia="仿宋_GB2312" w:hAnsi="仿宋" w:hint="eastAsia"/>
          <w:sz w:val="32"/>
          <w:szCs w:val="32"/>
        </w:rPr>
        <w:t>万元，预算执行率</w:t>
      </w:r>
      <w:r w:rsidR="00120414">
        <w:rPr>
          <w:rFonts w:ascii="仿宋_GB2312" w:eastAsia="仿宋_GB2312" w:hAnsi="仿宋" w:hint="eastAsia"/>
          <w:sz w:val="32"/>
          <w:szCs w:val="32"/>
        </w:rPr>
        <w:t>84</w:t>
      </w:r>
      <w:r>
        <w:rPr>
          <w:rFonts w:ascii="仿宋_GB2312" w:eastAsia="仿宋_GB2312" w:hAnsi="仿宋" w:hint="eastAsia"/>
          <w:sz w:val="32"/>
          <w:szCs w:val="32"/>
        </w:rPr>
        <w:t>%。</w:t>
      </w:r>
    </w:p>
    <w:p w:rsidR="00391C0A" w:rsidRDefault="00C16237">
      <w:pPr>
        <w:spacing w:line="600" w:lineRule="exact"/>
        <w:ind w:firstLineChars="202" w:firstLine="646"/>
        <w:rPr>
          <w:rFonts w:ascii="Times New Roman" w:eastAsia="仿宋_GB2312" w:hAnsi="Times New Roman"/>
          <w:color w:val="000000"/>
          <w:sz w:val="32"/>
          <w:szCs w:val="32"/>
        </w:rPr>
      </w:pPr>
      <w:r>
        <w:rPr>
          <w:rFonts w:ascii="Times New Roman" w:eastAsia="仿宋_GB2312" w:hAnsi="Times New Roman"/>
          <w:sz w:val="32"/>
          <w:szCs w:val="32"/>
        </w:rPr>
        <w:t>项目资金投入和使用情况</w:t>
      </w:r>
      <w:r>
        <w:rPr>
          <w:rFonts w:ascii="Times New Roman" w:eastAsia="仿宋_GB2312" w:hAnsi="Times New Roman" w:hint="eastAsia"/>
          <w:sz w:val="32"/>
          <w:szCs w:val="32"/>
        </w:rPr>
        <w:t>：</w:t>
      </w:r>
      <w:r>
        <w:rPr>
          <w:rFonts w:ascii="仿宋_GB2312" w:eastAsia="仿宋_GB2312" w:hint="eastAsia"/>
          <w:sz w:val="32"/>
          <w:szCs w:val="32"/>
        </w:rPr>
        <w:t>在实际使用中，按照</w:t>
      </w:r>
      <w:r w:rsidR="000F00E4">
        <w:rPr>
          <w:rFonts w:ascii="仿宋_GB2312" w:eastAsia="仿宋_GB2312" w:hint="eastAsia"/>
          <w:sz w:val="32"/>
          <w:szCs w:val="32"/>
        </w:rPr>
        <w:t>案件受理流程及救助审核标准</w:t>
      </w:r>
      <w:r>
        <w:rPr>
          <w:rFonts w:ascii="仿宋_GB2312" w:eastAsia="仿宋_GB2312" w:hint="eastAsia"/>
          <w:sz w:val="32"/>
          <w:szCs w:val="32"/>
        </w:rPr>
        <w:t>，实际支出</w:t>
      </w:r>
      <w:r w:rsidR="009A11D0">
        <w:rPr>
          <w:rFonts w:ascii="仿宋_GB2312" w:eastAsia="仿宋_GB2312" w:hAnsi="仿宋" w:hint="eastAsia"/>
          <w:sz w:val="32"/>
          <w:szCs w:val="32"/>
        </w:rPr>
        <w:t>4.</w:t>
      </w:r>
      <w:r w:rsidR="00120414">
        <w:rPr>
          <w:rFonts w:ascii="仿宋_GB2312" w:eastAsia="仿宋_GB2312" w:hAnsi="仿宋" w:hint="eastAsia"/>
          <w:sz w:val="32"/>
          <w:szCs w:val="32"/>
        </w:rPr>
        <w:t>2</w:t>
      </w:r>
      <w:r>
        <w:rPr>
          <w:rFonts w:ascii="仿宋_GB2312" w:eastAsia="仿宋_GB2312" w:hint="eastAsia"/>
          <w:sz w:val="32"/>
          <w:szCs w:val="32"/>
        </w:rPr>
        <w:t>万元。</w:t>
      </w:r>
      <w:r>
        <w:rPr>
          <w:rFonts w:ascii="Times New Roman" w:eastAsia="仿宋_GB2312" w:hAnsi="Times New Roman" w:hint="eastAsia"/>
          <w:sz w:val="32"/>
          <w:szCs w:val="32"/>
        </w:rPr>
        <w:t>项</w:t>
      </w:r>
      <w:r>
        <w:rPr>
          <w:rFonts w:ascii="仿宋_GB2312" w:eastAsia="仿宋_GB2312" w:hint="eastAsia"/>
          <w:sz w:val="32"/>
          <w:szCs w:val="32"/>
        </w:rPr>
        <w:t>目资金使用符合相关财务管理制度要求，专款专用，不存在截留、挤占、挪用、虚列支出等</w:t>
      </w:r>
      <w:r>
        <w:rPr>
          <w:rFonts w:ascii="仿宋_GB2312" w:eastAsia="仿宋_GB2312" w:hAnsi="仿宋" w:hint="eastAsia"/>
          <w:sz w:val="32"/>
          <w:szCs w:val="32"/>
        </w:rPr>
        <w:t>现象</w:t>
      </w:r>
      <w:r>
        <w:rPr>
          <w:rFonts w:ascii="Times New Roman" w:eastAsia="仿宋_GB2312" w:hAnsi="Times New Roman"/>
          <w:sz w:val="32"/>
          <w:szCs w:val="32"/>
        </w:rPr>
        <w:t>。</w:t>
      </w:r>
      <w:bookmarkStart w:id="0" w:name="_GoBack"/>
      <w:bookmarkEnd w:id="0"/>
    </w:p>
    <w:p w:rsidR="00391C0A" w:rsidRDefault="00C16237" w:rsidP="001C58B2">
      <w:pPr>
        <w:widowControl/>
        <w:spacing w:line="560" w:lineRule="exact"/>
        <w:ind w:firstLineChars="200" w:firstLine="640"/>
        <w:rPr>
          <w:rFonts w:ascii="Times New Roman" w:eastAsia="楷体_GB2312" w:hAnsi="Times New Roman"/>
          <w:b/>
          <w:color w:val="000000"/>
          <w:sz w:val="32"/>
          <w:szCs w:val="32"/>
        </w:rPr>
      </w:pPr>
      <w:r>
        <w:rPr>
          <w:rFonts w:ascii="Times New Roman" w:eastAsia="楷体_GB2312" w:hAnsi="Times New Roman"/>
          <w:b/>
          <w:color w:val="000000"/>
          <w:sz w:val="32"/>
          <w:szCs w:val="32"/>
        </w:rPr>
        <w:t>（二）项目绩效目标</w:t>
      </w:r>
    </w:p>
    <w:p w:rsidR="00391C0A" w:rsidRDefault="00C16237">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项目年度总体目标</w:t>
      </w:r>
    </w:p>
    <w:p w:rsidR="009A11D0" w:rsidRDefault="00C16237">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申请</w:t>
      </w:r>
      <w:r w:rsidR="009A11D0">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万元财政资金，用于</w:t>
      </w:r>
      <w:r w:rsidR="009A11D0">
        <w:rPr>
          <w:rFonts w:ascii="Times New Roman" w:eastAsia="仿宋_GB2312" w:hAnsi="Times New Roman" w:hint="eastAsia"/>
          <w:color w:val="000000"/>
          <w:sz w:val="32"/>
          <w:szCs w:val="32"/>
        </w:rPr>
        <w:t>救助检察机关办理的刑事案件及其他相关案件中符合条件的救助申请人。</w:t>
      </w:r>
    </w:p>
    <w:p w:rsidR="00391C0A" w:rsidRDefault="00C16237">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总体目标完成情况</w:t>
      </w:r>
    </w:p>
    <w:p w:rsidR="009A11D0" w:rsidRDefault="009A11D0">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根据上级院业务考核标准，八公山区检察院全年司法救助率需达到全年全省平均水平</w:t>
      </w:r>
      <w:r w:rsidR="00D1619E">
        <w:rPr>
          <w:rFonts w:ascii="Times New Roman" w:eastAsia="仿宋_GB2312" w:hAnsi="Times New Roman" w:hint="eastAsia"/>
          <w:color w:val="000000"/>
          <w:sz w:val="32"/>
          <w:szCs w:val="32"/>
        </w:rPr>
        <w:t>。</w:t>
      </w:r>
      <w:r w:rsidR="00D1619E">
        <w:rPr>
          <w:rFonts w:ascii="Times New Roman" w:eastAsia="仿宋_GB2312" w:hAnsi="Times New Roman" w:hint="eastAsia"/>
          <w:color w:val="000000"/>
          <w:sz w:val="32"/>
          <w:szCs w:val="32"/>
        </w:rPr>
        <w:t>2023</w:t>
      </w:r>
      <w:r w:rsidR="00D1619E">
        <w:rPr>
          <w:rFonts w:ascii="Times New Roman" w:eastAsia="仿宋_GB2312" w:hAnsi="Times New Roman" w:hint="eastAsia"/>
          <w:color w:val="000000"/>
          <w:sz w:val="32"/>
          <w:szCs w:val="32"/>
        </w:rPr>
        <w:t>年八公山区检察院救助</w:t>
      </w:r>
      <w:r w:rsidR="00D1619E">
        <w:rPr>
          <w:rFonts w:ascii="Times New Roman" w:eastAsia="仿宋_GB2312" w:hAnsi="Times New Roman" w:hint="eastAsia"/>
          <w:color w:val="000000"/>
          <w:sz w:val="32"/>
          <w:szCs w:val="32"/>
        </w:rPr>
        <w:lastRenderedPageBreak/>
        <w:t>率位居全市第</w:t>
      </w:r>
      <w:r w:rsidR="00D1619E">
        <w:rPr>
          <w:rFonts w:ascii="Times New Roman" w:eastAsia="仿宋_GB2312" w:hAnsi="Times New Roman" w:hint="eastAsia"/>
          <w:color w:val="000000"/>
          <w:sz w:val="32"/>
          <w:szCs w:val="32"/>
        </w:rPr>
        <w:t>2</w:t>
      </w:r>
      <w:r w:rsidR="00D1619E">
        <w:rPr>
          <w:rFonts w:ascii="Times New Roman" w:eastAsia="仿宋_GB2312" w:hAnsi="Times New Roman" w:hint="eastAsia"/>
          <w:color w:val="000000"/>
          <w:sz w:val="32"/>
          <w:szCs w:val="32"/>
        </w:rPr>
        <w:t>位，远超全省平均水平，项目执行达到目标要求。</w:t>
      </w:r>
    </w:p>
    <w:p w:rsidR="00391C0A" w:rsidRDefault="00C16237">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二、绩效</w:t>
      </w:r>
      <w:r>
        <w:rPr>
          <w:rFonts w:ascii="Times New Roman" w:eastAsia="黑体" w:hAnsi="Times New Roman" w:hint="eastAsia"/>
          <w:color w:val="000000"/>
          <w:sz w:val="32"/>
          <w:szCs w:val="32"/>
        </w:rPr>
        <w:t>评价</w:t>
      </w:r>
      <w:r>
        <w:rPr>
          <w:rFonts w:ascii="Times New Roman" w:eastAsia="黑体" w:hAnsi="Times New Roman"/>
          <w:color w:val="000000"/>
          <w:sz w:val="32"/>
          <w:szCs w:val="32"/>
        </w:rPr>
        <w:t>结论</w:t>
      </w:r>
    </w:p>
    <w:p w:rsidR="00391C0A" w:rsidRDefault="00C16237" w:rsidP="001C58B2">
      <w:pPr>
        <w:widowControl/>
        <w:spacing w:line="560" w:lineRule="exact"/>
        <w:ind w:firstLineChars="200" w:firstLine="640"/>
        <w:rPr>
          <w:rFonts w:ascii="Times New Roman" w:eastAsia="楷体_GB2312" w:hAnsi="Times New Roman"/>
          <w:b/>
          <w:color w:val="000000"/>
          <w:sz w:val="32"/>
          <w:szCs w:val="32"/>
        </w:rPr>
      </w:pPr>
      <w:r>
        <w:rPr>
          <w:rFonts w:ascii="Times New Roman" w:eastAsia="楷体_GB2312" w:hAnsi="Times New Roman"/>
          <w:b/>
          <w:color w:val="000000"/>
          <w:sz w:val="32"/>
          <w:szCs w:val="32"/>
        </w:rPr>
        <w:t>（一）总体结论</w:t>
      </w:r>
    </w:p>
    <w:p w:rsidR="00391C0A" w:rsidRDefault="00C16237">
      <w:pPr>
        <w:spacing w:line="600" w:lineRule="exact"/>
        <w:ind w:firstLineChars="202" w:firstLine="646"/>
        <w:rPr>
          <w:rFonts w:ascii="Times New Roman" w:eastAsia="仿宋_GB2312" w:hAnsi="Times New Roman"/>
          <w:color w:val="000000"/>
          <w:sz w:val="32"/>
          <w:szCs w:val="32"/>
        </w:rPr>
      </w:pPr>
      <w:r>
        <w:rPr>
          <w:rFonts w:ascii="Times New Roman" w:eastAsia="仿宋_GB2312" w:hAnsi="Times New Roman"/>
          <w:sz w:val="32"/>
          <w:szCs w:val="32"/>
        </w:rPr>
        <w:t>202</w:t>
      </w:r>
      <w:r w:rsidR="0051163D">
        <w:rPr>
          <w:rFonts w:ascii="Times New Roman" w:eastAsia="仿宋_GB2312" w:hAnsi="Times New Roman" w:hint="eastAsia"/>
          <w:sz w:val="32"/>
          <w:szCs w:val="32"/>
        </w:rPr>
        <w:t>3</w:t>
      </w:r>
      <w:r>
        <w:rPr>
          <w:rFonts w:ascii="Times New Roman" w:eastAsia="仿宋_GB2312" w:hAnsi="Times New Roman"/>
          <w:sz w:val="32"/>
          <w:szCs w:val="32"/>
        </w:rPr>
        <w:t>年度，</w:t>
      </w:r>
      <w:r w:rsidR="0051163D">
        <w:rPr>
          <w:rFonts w:ascii="Times New Roman" w:eastAsia="仿宋_GB2312" w:hAnsi="Times New Roman" w:hint="eastAsia"/>
          <w:color w:val="000000"/>
          <w:sz w:val="32"/>
          <w:szCs w:val="32"/>
        </w:rPr>
        <w:t>司法救助金</w:t>
      </w:r>
      <w:r>
        <w:rPr>
          <w:rFonts w:ascii="Times New Roman" w:eastAsia="仿宋_GB2312" w:hAnsi="Times New Roman"/>
          <w:color w:val="000000"/>
          <w:sz w:val="32"/>
          <w:szCs w:val="32"/>
        </w:rPr>
        <w:t>项目通过申请财政资金</w:t>
      </w:r>
      <w:r>
        <w:rPr>
          <w:rFonts w:ascii="Times New Roman" w:eastAsia="仿宋_GB2312" w:hAnsi="Times New Roman" w:hint="eastAsia"/>
          <w:sz w:val="32"/>
          <w:szCs w:val="32"/>
        </w:rPr>
        <w:t>年初</w:t>
      </w:r>
      <w:r>
        <w:rPr>
          <w:rFonts w:ascii="仿宋_GB2312" w:eastAsia="仿宋_GB2312" w:hAnsi="仿宋" w:hint="eastAsia"/>
          <w:sz w:val="32"/>
          <w:szCs w:val="32"/>
        </w:rPr>
        <w:t>预算资金</w:t>
      </w:r>
      <w:r w:rsidR="00D1619E">
        <w:rPr>
          <w:rFonts w:ascii="仿宋_GB2312" w:eastAsia="仿宋_GB2312" w:hAnsi="仿宋" w:hint="eastAsia"/>
          <w:sz w:val="32"/>
          <w:szCs w:val="32"/>
        </w:rPr>
        <w:t>5</w:t>
      </w:r>
      <w:r>
        <w:rPr>
          <w:rFonts w:ascii="仿宋_GB2312" w:eastAsia="仿宋_GB2312" w:hAnsi="仿宋" w:hint="eastAsia"/>
          <w:sz w:val="32"/>
          <w:szCs w:val="32"/>
        </w:rPr>
        <w:t>万元，全年执行数</w:t>
      </w:r>
      <w:r w:rsidR="00120414">
        <w:rPr>
          <w:rFonts w:ascii="仿宋_GB2312" w:eastAsia="仿宋_GB2312" w:hAnsi="仿宋" w:hint="eastAsia"/>
          <w:sz w:val="32"/>
          <w:szCs w:val="32"/>
        </w:rPr>
        <w:t>4.2</w:t>
      </w:r>
      <w:r>
        <w:rPr>
          <w:rFonts w:ascii="仿宋_GB2312" w:eastAsia="仿宋_GB2312" w:hAnsi="仿宋" w:hint="eastAsia"/>
          <w:sz w:val="32"/>
          <w:szCs w:val="32"/>
        </w:rPr>
        <w:t>万元，</w:t>
      </w:r>
      <w:r>
        <w:rPr>
          <w:rFonts w:ascii="Times New Roman" w:eastAsia="仿宋_GB2312" w:hAnsi="Times New Roman"/>
          <w:color w:val="000000"/>
          <w:sz w:val="32"/>
          <w:szCs w:val="32"/>
        </w:rPr>
        <w:t>圆满完成了</w:t>
      </w:r>
      <w:r w:rsidR="00D1619E">
        <w:rPr>
          <w:rFonts w:ascii="Times New Roman" w:eastAsia="仿宋_GB2312" w:hAnsi="Times New Roman" w:hint="eastAsia"/>
          <w:color w:val="000000"/>
          <w:sz w:val="32"/>
          <w:szCs w:val="32"/>
        </w:rPr>
        <w:t>2023</w:t>
      </w:r>
      <w:r w:rsidR="00D1619E">
        <w:rPr>
          <w:rFonts w:ascii="Times New Roman" w:eastAsia="仿宋_GB2312" w:hAnsi="Times New Roman" w:hint="eastAsia"/>
          <w:color w:val="000000"/>
          <w:sz w:val="32"/>
          <w:szCs w:val="32"/>
        </w:rPr>
        <w:t>年度司法救助</w:t>
      </w:r>
      <w:r>
        <w:rPr>
          <w:rFonts w:ascii="Times New Roman" w:eastAsia="仿宋_GB2312" w:hAnsi="Times New Roman"/>
          <w:color w:val="000000"/>
          <w:sz w:val="32"/>
          <w:szCs w:val="32"/>
        </w:rPr>
        <w:t>各项工作任务，取得了良好社会效益，注重成本效益和时效性，坚持</w:t>
      </w:r>
      <w:r>
        <w:rPr>
          <w:rFonts w:ascii="Times New Roman" w:eastAsia="仿宋_GB2312" w:hAnsi="Times New Roman" w:hint="eastAsia"/>
          <w:color w:val="000000"/>
          <w:sz w:val="32"/>
          <w:szCs w:val="32"/>
        </w:rPr>
        <w:t>厉行节约严格按照财政制度的规定保障经费支出</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积极</w:t>
      </w:r>
      <w:r w:rsidR="00D1619E">
        <w:rPr>
          <w:rFonts w:ascii="Times New Roman" w:eastAsia="仿宋_GB2312" w:hAnsi="Times New Roman" w:hint="eastAsia"/>
          <w:color w:val="000000"/>
          <w:sz w:val="32"/>
          <w:szCs w:val="32"/>
        </w:rPr>
        <w:t>承办司法救助案件</w:t>
      </w:r>
      <w:r w:rsidR="00D1619E">
        <w:rPr>
          <w:rFonts w:ascii="Times New Roman" w:eastAsia="仿宋_GB2312" w:hAnsi="Times New Roman" w:hint="eastAsia"/>
          <w:color w:val="000000"/>
          <w:sz w:val="32"/>
          <w:szCs w:val="32"/>
        </w:rPr>
        <w:t>5</w:t>
      </w:r>
      <w:r w:rsidR="00D1619E">
        <w:rPr>
          <w:rFonts w:ascii="Times New Roman" w:eastAsia="仿宋_GB2312" w:hAnsi="Times New Roman" w:hint="eastAsia"/>
          <w:color w:val="000000"/>
          <w:sz w:val="32"/>
          <w:szCs w:val="32"/>
        </w:rPr>
        <w:t>件</w:t>
      </w:r>
      <w:r>
        <w:rPr>
          <w:rFonts w:ascii="Times New Roman" w:eastAsia="仿宋_GB2312" w:hAnsi="Times New Roman" w:hint="eastAsia"/>
          <w:color w:val="000000"/>
          <w:sz w:val="32"/>
          <w:szCs w:val="32"/>
        </w:rPr>
        <w:t>，</w:t>
      </w:r>
      <w:r w:rsidR="00120414">
        <w:rPr>
          <w:rFonts w:ascii="Times New Roman" w:eastAsia="仿宋_GB2312" w:hAnsi="Times New Roman" w:hint="eastAsia"/>
          <w:color w:val="000000"/>
          <w:sz w:val="32"/>
          <w:szCs w:val="32"/>
        </w:rPr>
        <w:t>案件支出成本不超过</w:t>
      </w:r>
      <w:r w:rsidR="00120414">
        <w:rPr>
          <w:rFonts w:ascii="仿宋_GB2312" w:eastAsia="仿宋_GB2312" w:hint="eastAsia"/>
          <w:sz w:val="32"/>
          <w:szCs w:val="32"/>
        </w:rPr>
        <w:t>所在省上一年度职工平均工资36倍的总额，</w:t>
      </w:r>
      <w:r>
        <w:rPr>
          <w:rFonts w:ascii="Times New Roman" w:eastAsia="仿宋_GB2312" w:hAnsi="Times New Roman"/>
          <w:color w:val="000000"/>
          <w:sz w:val="32"/>
          <w:szCs w:val="32"/>
        </w:rPr>
        <w:t>已完成年度设定的绩效目标，达到项目预期效果。</w:t>
      </w:r>
      <w:r>
        <w:rPr>
          <w:rFonts w:ascii="Times New Roman" w:eastAsia="仿宋_GB2312"/>
          <w:color w:val="000000"/>
          <w:sz w:val="32"/>
          <w:szCs w:val="32"/>
        </w:rPr>
        <w:t>具体</w:t>
      </w:r>
      <w:r w:rsidR="00120414">
        <w:rPr>
          <w:rFonts w:ascii="Times New Roman" w:eastAsia="仿宋_GB2312" w:hint="eastAsia"/>
          <w:color w:val="000000"/>
          <w:sz w:val="32"/>
          <w:szCs w:val="32"/>
        </w:rPr>
        <w:t>支出如下</w:t>
      </w:r>
      <w:r>
        <w:rPr>
          <w:rFonts w:ascii="Times New Roman" w:eastAsia="仿宋_GB2312" w:hAnsi="Times New Roman"/>
          <w:color w:val="000000"/>
          <w:sz w:val="32"/>
          <w:szCs w:val="32"/>
        </w:rPr>
        <w:t>：</w:t>
      </w:r>
    </w:p>
    <w:p w:rsidR="00120414" w:rsidRDefault="00120414">
      <w:pPr>
        <w:spacing w:line="600" w:lineRule="exact"/>
        <w:ind w:firstLineChars="202" w:firstLine="646"/>
        <w:rPr>
          <w:rFonts w:ascii="Times New Roman" w:eastAsia="仿宋_GB2312" w:hAnsi="Times New Roman"/>
          <w:color w:val="000000"/>
          <w:sz w:val="32"/>
          <w:szCs w:val="32"/>
        </w:rPr>
      </w:pPr>
      <w:r>
        <w:rPr>
          <w:rFonts w:ascii="仿宋_GB2312" w:eastAsia="仿宋_GB2312" w:hAnsi="宋体" w:hint="eastAsia"/>
          <w:kern w:val="0"/>
          <w:sz w:val="32"/>
          <w:szCs w:val="32"/>
        </w:rPr>
        <w:t>一是陈贵英救助案，救助对象1人，司法救助金申请拨付8000元。二是秦素侠救助案，救助对象1人，司法救助金申请拨付10000元。三是张志胜救助案，救助对象1人，司法救助金申请拨付8000元。四是董芳玲救助案，救助对象1人，司法救助金申请拨付</w:t>
      </w:r>
      <w:r w:rsidR="0051163D">
        <w:rPr>
          <w:rFonts w:ascii="仿宋_GB2312" w:eastAsia="仿宋_GB2312" w:hAnsi="宋体" w:hint="eastAsia"/>
          <w:kern w:val="0"/>
          <w:sz w:val="32"/>
          <w:szCs w:val="32"/>
        </w:rPr>
        <w:t>6</w:t>
      </w:r>
      <w:r>
        <w:rPr>
          <w:rFonts w:ascii="仿宋_GB2312" w:eastAsia="仿宋_GB2312" w:hAnsi="宋体" w:hint="eastAsia"/>
          <w:kern w:val="0"/>
          <w:sz w:val="32"/>
          <w:szCs w:val="32"/>
        </w:rPr>
        <w:t>000元。五是路兵救助案，救助对象1人，司法救助金申请拨付</w:t>
      </w:r>
      <w:r w:rsidR="0051163D">
        <w:rPr>
          <w:rFonts w:ascii="仿宋_GB2312" w:eastAsia="仿宋_GB2312" w:hAnsi="宋体" w:hint="eastAsia"/>
          <w:kern w:val="0"/>
          <w:sz w:val="32"/>
          <w:szCs w:val="32"/>
        </w:rPr>
        <w:t>10</w:t>
      </w:r>
      <w:r>
        <w:rPr>
          <w:rFonts w:ascii="仿宋_GB2312" w:eastAsia="仿宋_GB2312" w:hAnsi="宋体" w:hint="eastAsia"/>
          <w:kern w:val="0"/>
          <w:sz w:val="32"/>
          <w:szCs w:val="32"/>
        </w:rPr>
        <w:t>000元</w:t>
      </w:r>
    </w:p>
    <w:p w:rsidR="00391C0A" w:rsidRDefault="00C16237" w:rsidP="001C58B2">
      <w:pPr>
        <w:widowControl/>
        <w:spacing w:line="600" w:lineRule="exact"/>
        <w:ind w:firstLineChars="200" w:firstLine="640"/>
        <w:rPr>
          <w:rFonts w:ascii="Times New Roman" w:eastAsia="楷体_GB2312" w:hAnsi="Times New Roman"/>
          <w:b/>
          <w:color w:val="000000"/>
          <w:sz w:val="32"/>
          <w:szCs w:val="32"/>
        </w:rPr>
      </w:pPr>
      <w:r>
        <w:rPr>
          <w:rFonts w:ascii="Times New Roman" w:eastAsia="楷体_GB2312" w:hAnsi="Times New Roman"/>
          <w:b/>
          <w:color w:val="000000"/>
          <w:sz w:val="32"/>
          <w:szCs w:val="32"/>
        </w:rPr>
        <w:t>（二）</w:t>
      </w:r>
      <w:r>
        <w:rPr>
          <w:rFonts w:ascii="Times New Roman" w:eastAsia="楷体_GB2312" w:hAnsi="Times New Roman" w:hint="eastAsia"/>
          <w:b/>
          <w:color w:val="000000"/>
          <w:sz w:val="32"/>
          <w:szCs w:val="32"/>
        </w:rPr>
        <w:t>评价</w:t>
      </w:r>
      <w:r>
        <w:rPr>
          <w:rFonts w:ascii="Times New Roman" w:eastAsia="楷体_GB2312" w:hAnsi="Times New Roman"/>
          <w:b/>
          <w:color w:val="000000"/>
          <w:sz w:val="32"/>
          <w:szCs w:val="32"/>
        </w:rPr>
        <w:t>结果</w:t>
      </w:r>
    </w:p>
    <w:p w:rsidR="00391C0A" w:rsidRDefault="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经</w:t>
      </w:r>
      <w:r>
        <w:rPr>
          <w:rFonts w:ascii="Times New Roman" w:eastAsia="仿宋_GB2312" w:hAnsi="Times New Roman" w:hint="eastAsia"/>
          <w:color w:val="000000"/>
          <w:sz w:val="32"/>
          <w:szCs w:val="32"/>
        </w:rPr>
        <w:t>评价</w:t>
      </w:r>
      <w:r>
        <w:rPr>
          <w:rFonts w:ascii="Times New Roman" w:eastAsia="仿宋_GB2312" w:hAnsi="Times New Roman"/>
          <w:color w:val="000000"/>
          <w:sz w:val="32"/>
          <w:szCs w:val="32"/>
        </w:rPr>
        <w:t>，</w:t>
      </w:r>
      <w:r>
        <w:rPr>
          <w:rFonts w:ascii="Times New Roman" w:eastAsia="仿宋_GB2312" w:hAnsi="Times New Roman"/>
          <w:sz w:val="32"/>
          <w:szCs w:val="32"/>
        </w:rPr>
        <w:t>202</w:t>
      </w:r>
      <w:r w:rsidR="00120414">
        <w:rPr>
          <w:rFonts w:ascii="Times New Roman" w:eastAsia="仿宋_GB2312" w:hAnsi="Times New Roman" w:hint="eastAsia"/>
          <w:sz w:val="32"/>
          <w:szCs w:val="32"/>
        </w:rPr>
        <w:t>3</w:t>
      </w:r>
      <w:r>
        <w:rPr>
          <w:rFonts w:ascii="Times New Roman" w:eastAsia="仿宋_GB2312" w:hAnsi="Times New Roman"/>
          <w:color w:val="000000"/>
          <w:sz w:val="32"/>
          <w:szCs w:val="32"/>
        </w:rPr>
        <w:t>年度</w:t>
      </w:r>
      <w:r w:rsidR="00120414">
        <w:rPr>
          <w:rFonts w:ascii="Times New Roman" w:eastAsia="仿宋_GB2312" w:hint="eastAsia"/>
          <w:sz w:val="32"/>
          <w:szCs w:val="32"/>
        </w:rPr>
        <w:t>司法救助金</w:t>
      </w:r>
      <w:r>
        <w:rPr>
          <w:rFonts w:ascii="Times New Roman" w:eastAsia="仿宋_GB2312" w:hAnsi="Times New Roman"/>
          <w:sz w:val="32"/>
          <w:szCs w:val="32"/>
        </w:rPr>
        <w:t>项目</w:t>
      </w:r>
      <w:r>
        <w:rPr>
          <w:rFonts w:ascii="Times New Roman" w:eastAsia="仿宋_GB2312" w:hAnsi="Times New Roman"/>
          <w:color w:val="000000"/>
          <w:sz w:val="32"/>
          <w:szCs w:val="32"/>
        </w:rPr>
        <w:t>综合得分为</w:t>
      </w:r>
      <w:r w:rsidR="00120414">
        <w:rPr>
          <w:rFonts w:ascii="Times New Roman" w:eastAsia="仿宋_GB2312" w:hAnsi="Times New Roman" w:hint="eastAsia"/>
          <w:color w:val="000000"/>
          <w:sz w:val="32"/>
          <w:szCs w:val="32"/>
        </w:rPr>
        <w:t>98</w:t>
      </w:r>
      <w:r>
        <w:rPr>
          <w:rFonts w:ascii="Times New Roman" w:eastAsia="仿宋_GB2312" w:hAnsi="Times New Roman"/>
          <w:color w:val="000000"/>
          <w:sz w:val="32"/>
          <w:szCs w:val="32"/>
        </w:rPr>
        <w:t>分，</w:t>
      </w:r>
      <w:r>
        <w:rPr>
          <w:rFonts w:ascii="Times New Roman" w:eastAsia="仿宋_GB2312" w:hAnsi="Times New Roman" w:hint="eastAsia"/>
          <w:color w:val="000000"/>
          <w:sz w:val="32"/>
          <w:szCs w:val="32"/>
        </w:rPr>
        <w:t>评价</w:t>
      </w:r>
      <w:r>
        <w:rPr>
          <w:rFonts w:ascii="Times New Roman" w:eastAsia="仿宋_GB2312" w:hAnsi="Times New Roman"/>
          <w:color w:val="000000"/>
          <w:sz w:val="32"/>
          <w:szCs w:val="32"/>
        </w:rPr>
        <w:t>结果为</w:t>
      </w:r>
      <w:r>
        <w:rPr>
          <w:rFonts w:ascii="Times New Roman" w:eastAsia="仿宋_GB2312" w:hAnsi="Times New Roman"/>
          <w:color w:val="000000"/>
          <w:sz w:val="32"/>
          <w:szCs w:val="32"/>
        </w:rPr>
        <w:t>“</w:t>
      </w:r>
      <w:r>
        <w:rPr>
          <w:rFonts w:ascii="Times New Roman" w:eastAsia="仿宋_GB2312" w:hAnsi="Times New Roman" w:hint="eastAsia"/>
          <w:sz w:val="32"/>
          <w:szCs w:val="32"/>
        </w:rPr>
        <w:t>优</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p>
    <w:p w:rsidR="00391C0A" w:rsidRDefault="00C16237">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三、指标分析</w:t>
      </w:r>
    </w:p>
    <w:p w:rsidR="00391C0A" w:rsidRDefault="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202</w:t>
      </w:r>
      <w:r w:rsidR="00120414">
        <w:rPr>
          <w:rFonts w:ascii="Times New Roman" w:eastAsia="仿宋_GB2312" w:hAnsi="Times New Roman" w:hint="eastAsia"/>
          <w:sz w:val="32"/>
          <w:szCs w:val="32"/>
        </w:rPr>
        <w:t>3</w:t>
      </w:r>
      <w:r>
        <w:rPr>
          <w:rFonts w:ascii="Times New Roman" w:eastAsia="仿宋_GB2312" w:hAnsi="Times New Roman"/>
          <w:color w:val="000000"/>
          <w:sz w:val="32"/>
          <w:szCs w:val="32"/>
        </w:rPr>
        <w:t>年度</w:t>
      </w:r>
      <w:r w:rsidR="00120414">
        <w:rPr>
          <w:rFonts w:ascii="Times New Roman" w:eastAsia="仿宋_GB2312" w:hint="eastAsia"/>
          <w:sz w:val="32"/>
          <w:szCs w:val="32"/>
        </w:rPr>
        <w:t>司法救助金</w:t>
      </w:r>
      <w:r w:rsidR="00120414">
        <w:rPr>
          <w:rFonts w:ascii="Times New Roman" w:eastAsia="仿宋_GB2312" w:hAnsi="Times New Roman"/>
          <w:sz w:val="32"/>
          <w:szCs w:val="32"/>
        </w:rPr>
        <w:t>项目</w:t>
      </w:r>
      <w:r>
        <w:rPr>
          <w:rFonts w:ascii="Times New Roman" w:eastAsia="仿宋_GB2312" w:hAnsi="Times New Roman"/>
          <w:color w:val="000000"/>
          <w:sz w:val="32"/>
          <w:szCs w:val="32"/>
        </w:rPr>
        <w:t>绩效</w:t>
      </w:r>
      <w:r>
        <w:rPr>
          <w:rFonts w:ascii="Times New Roman" w:eastAsia="仿宋_GB2312" w:hAnsi="Times New Roman" w:hint="eastAsia"/>
          <w:color w:val="000000"/>
          <w:sz w:val="32"/>
          <w:szCs w:val="32"/>
        </w:rPr>
        <w:t>评价</w:t>
      </w:r>
      <w:r>
        <w:rPr>
          <w:rFonts w:ascii="Times New Roman" w:eastAsia="仿宋_GB2312" w:hAnsi="Times New Roman"/>
          <w:color w:val="000000"/>
          <w:sz w:val="32"/>
          <w:szCs w:val="32"/>
        </w:rPr>
        <w:t>指标体系共设置</w:t>
      </w:r>
      <w:r w:rsidR="00120414">
        <w:rPr>
          <w:rFonts w:ascii="Times New Roman" w:eastAsia="仿宋_GB2312" w:hAnsi="Times New Roman" w:hint="eastAsia"/>
          <w:sz w:val="32"/>
          <w:szCs w:val="32"/>
        </w:rPr>
        <w:t>3</w:t>
      </w:r>
      <w:r>
        <w:rPr>
          <w:rFonts w:ascii="Times New Roman" w:eastAsia="仿宋_GB2312" w:hAnsi="Times New Roman"/>
          <w:color w:val="000000"/>
          <w:sz w:val="32"/>
          <w:szCs w:val="32"/>
        </w:rPr>
        <w:t>个一级指标，</w:t>
      </w:r>
      <w:r w:rsidR="00120414">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个二级指标，</w:t>
      </w:r>
      <w:r w:rsidR="00120414">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个三级指标，各项指标评分情</w:t>
      </w:r>
      <w:r>
        <w:rPr>
          <w:rFonts w:ascii="Times New Roman" w:eastAsia="仿宋_GB2312" w:hAnsi="Times New Roman"/>
          <w:color w:val="000000"/>
          <w:sz w:val="32"/>
          <w:szCs w:val="32"/>
        </w:rPr>
        <w:lastRenderedPageBreak/>
        <w:t>况分析如下：</w:t>
      </w:r>
    </w:p>
    <w:p w:rsidR="007E27E6" w:rsidRDefault="007E27E6" w:rsidP="007E27E6">
      <w:pPr>
        <w:widowControl/>
        <w:spacing w:line="600" w:lineRule="exact"/>
        <w:ind w:right="-283" w:firstLineChars="200" w:firstLine="640"/>
        <w:rPr>
          <w:rFonts w:ascii="Times New Roman" w:eastAsia="楷体_GB2312" w:hAnsi="Times New Roman"/>
          <w:b/>
          <w:color w:val="000000"/>
          <w:sz w:val="32"/>
          <w:szCs w:val="32"/>
        </w:rPr>
      </w:pPr>
      <w:r>
        <w:rPr>
          <w:rFonts w:ascii="Times New Roman" w:eastAsia="楷体_GB2312" w:hAnsi="Times New Roman"/>
          <w:b/>
          <w:color w:val="000000"/>
          <w:sz w:val="32"/>
          <w:szCs w:val="32"/>
        </w:rPr>
        <w:t>（一）决策指标（满分</w:t>
      </w:r>
      <w:r>
        <w:rPr>
          <w:rFonts w:ascii="Times New Roman" w:eastAsia="楷体_GB2312" w:hAnsi="Times New Roman"/>
          <w:b/>
          <w:color w:val="000000"/>
          <w:sz w:val="32"/>
          <w:szCs w:val="32"/>
        </w:rPr>
        <w:t>1</w:t>
      </w:r>
      <w:r>
        <w:rPr>
          <w:rFonts w:ascii="Times New Roman" w:eastAsia="楷体_GB2312" w:hAnsi="Times New Roman" w:hint="eastAsia"/>
          <w:b/>
          <w:color w:val="000000"/>
          <w:sz w:val="32"/>
          <w:szCs w:val="32"/>
        </w:rPr>
        <w:t>0</w:t>
      </w:r>
      <w:r>
        <w:rPr>
          <w:rFonts w:ascii="Times New Roman" w:eastAsia="楷体_GB2312" w:hAnsi="Times New Roman"/>
          <w:b/>
          <w:color w:val="000000"/>
          <w:sz w:val="32"/>
          <w:szCs w:val="32"/>
        </w:rPr>
        <w:t>分，实得</w:t>
      </w:r>
      <w:r>
        <w:rPr>
          <w:rFonts w:ascii="Times New Roman" w:eastAsia="楷体_GB2312" w:hAnsi="Times New Roman" w:hint="eastAsia"/>
          <w:b/>
          <w:color w:val="000000"/>
          <w:sz w:val="32"/>
          <w:szCs w:val="32"/>
        </w:rPr>
        <w:t>10</w:t>
      </w:r>
      <w:r>
        <w:rPr>
          <w:rFonts w:ascii="Times New Roman" w:eastAsia="楷体_GB2312" w:hAnsi="Times New Roman"/>
          <w:b/>
          <w:color w:val="000000"/>
          <w:sz w:val="32"/>
          <w:szCs w:val="32"/>
        </w:rPr>
        <w:t>分）</w:t>
      </w:r>
    </w:p>
    <w:p w:rsidR="007E27E6" w:rsidRDefault="007E27E6" w:rsidP="007E27E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项目立项（满分</w:t>
      </w:r>
      <w:r w:rsidR="00C16237">
        <w:rPr>
          <w:rFonts w:ascii="Times New Roman" w:eastAsia="仿宋_GB2312" w:hAnsi="Times New Roman" w:hint="eastAsia"/>
          <w:sz w:val="32"/>
          <w:szCs w:val="32"/>
        </w:rPr>
        <w:t>4</w:t>
      </w:r>
      <w:r>
        <w:rPr>
          <w:rFonts w:ascii="Times New Roman" w:eastAsia="仿宋_GB2312" w:hAnsi="Times New Roman"/>
          <w:sz w:val="32"/>
          <w:szCs w:val="32"/>
        </w:rPr>
        <w:t>分，实得</w:t>
      </w:r>
      <w:r w:rsidR="00C16237">
        <w:rPr>
          <w:rFonts w:ascii="Times New Roman" w:eastAsia="仿宋_GB2312" w:hAnsi="Times New Roman" w:hint="eastAsia"/>
          <w:sz w:val="32"/>
          <w:szCs w:val="32"/>
        </w:rPr>
        <w:t>4</w:t>
      </w:r>
      <w:r>
        <w:rPr>
          <w:rFonts w:ascii="Times New Roman" w:eastAsia="仿宋_GB2312" w:hAnsi="Times New Roman"/>
          <w:sz w:val="32"/>
          <w:szCs w:val="32"/>
        </w:rPr>
        <w:t>分）</w:t>
      </w:r>
    </w:p>
    <w:p w:rsidR="007E27E6" w:rsidRDefault="007E27E6" w:rsidP="007E27E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）项目立项规范性（满分</w:t>
      </w:r>
      <w:r>
        <w:rPr>
          <w:rFonts w:ascii="Times New Roman" w:eastAsia="仿宋_GB2312" w:hAnsi="Times New Roman"/>
          <w:sz w:val="32"/>
          <w:szCs w:val="32"/>
        </w:rPr>
        <w:t>7</w:t>
      </w:r>
      <w:r>
        <w:rPr>
          <w:rFonts w:ascii="Times New Roman" w:eastAsia="仿宋_GB2312" w:hAnsi="Times New Roman"/>
          <w:sz w:val="32"/>
          <w:szCs w:val="32"/>
        </w:rPr>
        <w:t>分，实得</w:t>
      </w:r>
      <w:r>
        <w:rPr>
          <w:rFonts w:ascii="Times New Roman" w:eastAsia="仿宋_GB2312" w:hAnsi="Times New Roman" w:hint="eastAsia"/>
          <w:sz w:val="32"/>
          <w:szCs w:val="32"/>
        </w:rPr>
        <w:t>7</w:t>
      </w:r>
      <w:r>
        <w:rPr>
          <w:rFonts w:ascii="Times New Roman" w:eastAsia="仿宋_GB2312" w:hAnsi="Times New Roman"/>
          <w:sz w:val="32"/>
          <w:szCs w:val="32"/>
        </w:rPr>
        <w:t>分）</w:t>
      </w:r>
    </w:p>
    <w:p w:rsidR="007E27E6" w:rsidRDefault="007E27E6" w:rsidP="007E27E6">
      <w:pPr>
        <w:spacing w:line="600" w:lineRule="exact"/>
        <w:ind w:firstLineChars="200" w:firstLine="640"/>
        <w:rPr>
          <w:rFonts w:ascii="Times New Roman" w:eastAsia="仿宋_GB2312" w:hAnsi="Times New Roman"/>
          <w:color w:val="000000"/>
          <w:sz w:val="32"/>
          <w:szCs w:val="32"/>
        </w:rPr>
      </w:pPr>
      <w:r>
        <w:rPr>
          <w:rFonts w:ascii="Times New Roman" w:eastAsia="仿宋_GB2312" w:hint="eastAsia"/>
          <w:sz w:val="32"/>
          <w:szCs w:val="32"/>
        </w:rPr>
        <w:t>本项目为常年项目，按照规定程序申请设立，审批文件、材料符合相关要求，</w:t>
      </w:r>
      <w:r>
        <w:rPr>
          <w:rFonts w:ascii="Times New Roman" w:eastAsia="仿宋_GB2312" w:hAnsi="Times New Roman"/>
          <w:sz w:val="32"/>
          <w:szCs w:val="32"/>
        </w:rPr>
        <w:t>事前已经过必要的可行性研究、专家论证、风险评估、集体决策。</w:t>
      </w:r>
    </w:p>
    <w:p w:rsidR="007E27E6" w:rsidRDefault="007E27E6" w:rsidP="007E27E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绩效目标（满分</w:t>
      </w:r>
      <w:r w:rsidR="00C16237">
        <w:rPr>
          <w:rFonts w:ascii="Times New Roman" w:eastAsia="仿宋_GB2312" w:hAnsi="Times New Roman" w:hint="eastAsia"/>
          <w:sz w:val="32"/>
          <w:szCs w:val="32"/>
        </w:rPr>
        <w:t>6</w:t>
      </w:r>
      <w:r>
        <w:rPr>
          <w:rFonts w:ascii="Times New Roman" w:eastAsia="仿宋_GB2312" w:hAnsi="Times New Roman"/>
          <w:sz w:val="32"/>
          <w:szCs w:val="32"/>
        </w:rPr>
        <w:t>分，实得</w:t>
      </w:r>
      <w:r w:rsidR="00C16237">
        <w:rPr>
          <w:rFonts w:ascii="Times New Roman" w:eastAsia="仿宋_GB2312" w:hAnsi="Times New Roman" w:hint="eastAsia"/>
          <w:sz w:val="32"/>
          <w:szCs w:val="32"/>
        </w:rPr>
        <w:t>6</w:t>
      </w:r>
      <w:r>
        <w:rPr>
          <w:rFonts w:ascii="Times New Roman" w:eastAsia="仿宋_GB2312" w:hAnsi="Times New Roman"/>
          <w:sz w:val="32"/>
          <w:szCs w:val="32"/>
        </w:rPr>
        <w:t>分）</w:t>
      </w:r>
    </w:p>
    <w:p w:rsidR="007E27E6" w:rsidRDefault="007E27E6" w:rsidP="007E27E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）绩效目标合理性（满分</w:t>
      </w:r>
      <w:r w:rsidR="00C16237">
        <w:rPr>
          <w:rFonts w:ascii="Times New Roman" w:eastAsia="仿宋_GB2312" w:hAnsi="Times New Roman" w:hint="eastAsia"/>
          <w:sz w:val="32"/>
          <w:szCs w:val="32"/>
        </w:rPr>
        <w:t>3</w:t>
      </w:r>
      <w:r>
        <w:rPr>
          <w:rFonts w:ascii="Times New Roman" w:eastAsia="仿宋_GB2312" w:hAnsi="Times New Roman"/>
          <w:sz w:val="32"/>
          <w:szCs w:val="32"/>
        </w:rPr>
        <w:t>分，实得</w:t>
      </w:r>
      <w:r w:rsidR="00C16237">
        <w:rPr>
          <w:rFonts w:ascii="Times New Roman" w:eastAsia="仿宋_GB2312" w:hAnsi="Times New Roman" w:hint="eastAsia"/>
          <w:sz w:val="32"/>
          <w:szCs w:val="32"/>
        </w:rPr>
        <w:t>3</w:t>
      </w:r>
      <w:r>
        <w:rPr>
          <w:rFonts w:ascii="Times New Roman" w:eastAsia="仿宋_GB2312" w:hAnsi="Times New Roman"/>
          <w:sz w:val="32"/>
          <w:szCs w:val="32"/>
        </w:rPr>
        <w:t>分）</w:t>
      </w:r>
    </w:p>
    <w:p w:rsidR="007E27E6" w:rsidRDefault="007E27E6" w:rsidP="007E27E6">
      <w:pPr>
        <w:spacing w:line="600" w:lineRule="exact"/>
        <w:ind w:right="-283" w:firstLineChars="200" w:firstLine="640"/>
        <w:rPr>
          <w:rFonts w:ascii="Times New Roman" w:eastAsia="仿宋_GB2312" w:hAnsi="Times New Roman"/>
          <w:sz w:val="32"/>
          <w:szCs w:val="32"/>
        </w:rPr>
      </w:pPr>
      <w:r>
        <w:rPr>
          <w:rFonts w:ascii="Times New Roman" w:eastAsia="仿宋_GB2312" w:hAnsi="Times New Roman" w:hint="eastAsia"/>
          <w:sz w:val="32"/>
          <w:szCs w:val="32"/>
        </w:rPr>
        <w:t>本</w:t>
      </w:r>
      <w:r>
        <w:rPr>
          <w:rFonts w:ascii="Times New Roman" w:eastAsia="仿宋_GB2312" w:hAnsi="Times New Roman"/>
          <w:sz w:val="32"/>
          <w:szCs w:val="32"/>
        </w:rPr>
        <w:t>项目绩效目标与实际工作内容</w:t>
      </w:r>
      <w:r>
        <w:rPr>
          <w:rFonts w:ascii="Times New Roman" w:eastAsia="仿宋_GB2312" w:hAnsi="Times New Roman" w:hint="eastAsia"/>
          <w:sz w:val="32"/>
          <w:szCs w:val="32"/>
        </w:rPr>
        <w:t>具有</w:t>
      </w:r>
      <w:r>
        <w:rPr>
          <w:rFonts w:ascii="Times New Roman" w:eastAsia="仿宋_GB2312" w:hAnsi="Times New Roman"/>
          <w:sz w:val="32"/>
          <w:szCs w:val="32"/>
        </w:rPr>
        <w:t>相关</w:t>
      </w:r>
      <w:r>
        <w:rPr>
          <w:rFonts w:ascii="Times New Roman" w:eastAsia="仿宋_GB2312" w:hAnsi="Times New Roman" w:hint="eastAsia"/>
          <w:sz w:val="32"/>
          <w:szCs w:val="32"/>
        </w:rPr>
        <w:t>性，</w:t>
      </w:r>
      <w:r>
        <w:rPr>
          <w:rFonts w:ascii="Times New Roman" w:eastAsia="仿宋_GB2312" w:hAnsi="Times New Roman"/>
          <w:sz w:val="32"/>
          <w:szCs w:val="32"/>
        </w:rPr>
        <w:t>项目预期产出效益和效果符合正常的</w:t>
      </w:r>
      <w:r>
        <w:rPr>
          <w:rFonts w:ascii="Times New Roman" w:eastAsia="仿宋_GB2312" w:hAnsi="Times New Roman" w:hint="eastAsia"/>
          <w:sz w:val="32"/>
          <w:szCs w:val="32"/>
        </w:rPr>
        <w:t>工作</w:t>
      </w:r>
      <w:r>
        <w:rPr>
          <w:rFonts w:ascii="Times New Roman" w:eastAsia="仿宋_GB2312" w:hAnsi="Times New Roman"/>
          <w:sz w:val="32"/>
          <w:szCs w:val="32"/>
        </w:rPr>
        <w:t>水平</w:t>
      </w:r>
      <w:r>
        <w:rPr>
          <w:rFonts w:ascii="Times New Roman" w:eastAsia="仿宋_GB2312" w:hAnsi="Times New Roman" w:hint="eastAsia"/>
          <w:sz w:val="32"/>
          <w:szCs w:val="32"/>
        </w:rPr>
        <w:t>，</w:t>
      </w:r>
      <w:r>
        <w:rPr>
          <w:rFonts w:ascii="Times New Roman" w:eastAsia="仿宋_GB2312" w:hAnsi="Times New Roman"/>
          <w:sz w:val="32"/>
          <w:szCs w:val="32"/>
        </w:rPr>
        <w:t>项目绩效目标与预算确定的项目资金量相匹配。</w:t>
      </w:r>
    </w:p>
    <w:p w:rsidR="007E27E6" w:rsidRDefault="007E27E6" w:rsidP="007E27E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）绩效指标明确性（满分</w:t>
      </w:r>
      <w:r w:rsidR="00C16237">
        <w:rPr>
          <w:rFonts w:ascii="Times New Roman" w:eastAsia="仿宋_GB2312" w:hAnsi="Times New Roman" w:hint="eastAsia"/>
          <w:sz w:val="32"/>
          <w:szCs w:val="32"/>
        </w:rPr>
        <w:t>3</w:t>
      </w:r>
      <w:r>
        <w:rPr>
          <w:rFonts w:ascii="Times New Roman" w:eastAsia="仿宋_GB2312" w:hAnsi="Times New Roman"/>
          <w:sz w:val="32"/>
          <w:szCs w:val="32"/>
        </w:rPr>
        <w:t>分，实得</w:t>
      </w:r>
      <w:r w:rsidR="00C16237">
        <w:rPr>
          <w:rFonts w:ascii="Times New Roman" w:eastAsia="仿宋_GB2312" w:hAnsi="Times New Roman" w:hint="eastAsia"/>
          <w:sz w:val="32"/>
          <w:szCs w:val="32"/>
        </w:rPr>
        <w:t>3</w:t>
      </w:r>
      <w:r>
        <w:rPr>
          <w:rFonts w:ascii="Times New Roman" w:eastAsia="仿宋_GB2312" w:hAnsi="Times New Roman"/>
          <w:sz w:val="32"/>
          <w:szCs w:val="32"/>
        </w:rPr>
        <w:t>分）</w:t>
      </w:r>
    </w:p>
    <w:p w:rsidR="007E27E6" w:rsidRDefault="007E27E6" w:rsidP="007E27E6">
      <w:pPr>
        <w:spacing w:line="600" w:lineRule="exact"/>
        <w:ind w:right="-283" w:firstLineChars="200" w:firstLine="640"/>
        <w:rPr>
          <w:rFonts w:ascii="Times New Roman" w:eastAsia="仿宋_GB2312" w:hAnsi="Times New Roman"/>
          <w:sz w:val="32"/>
          <w:szCs w:val="32"/>
        </w:rPr>
      </w:pPr>
      <w:r>
        <w:rPr>
          <w:rFonts w:ascii="Times New Roman" w:eastAsia="仿宋_GB2312" w:hAnsi="Times New Roman" w:hint="eastAsia"/>
          <w:sz w:val="32"/>
          <w:szCs w:val="32"/>
        </w:rPr>
        <w:t>按规定</w:t>
      </w:r>
      <w:r>
        <w:rPr>
          <w:rFonts w:ascii="Times New Roman" w:eastAsia="仿宋_GB2312" w:hAnsi="Times New Roman"/>
          <w:sz w:val="32"/>
          <w:szCs w:val="32"/>
        </w:rPr>
        <w:t>将项目绩效目标细化分解为具体的绩效指标</w:t>
      </w:r>
      <w:r>
        <w:rPr>
          <w:rFonts w:ascii="Times New Roman" w:eastAsia="仿宋_GB2312" w:hAnsi="Times New Roman" w:hint="eastAsia"/>
          <w:sz w:val="32"/>
          <w:szCs w:val="32"/>
        </w:rPr>
        <w:t>，</w:t>
      </w:r>
      <w:r>
        <w:rPr>
          <w:rFonts w:ascii="Times New Roman" w:eastAsia="仿宋_GB2312" w:hAnsi="Times New Roman"/>
          <w:sz w:val="32"/>
          <w:szCs w:val="32"/>
        </w:rPr>
        <w:t>通过清晰、可衡量的指标值予以体现</w:t>
      </w:r>
      <w:r>
        <w:rPr>
          <w:rFonts w:ascii="Times New Roman" w:eastAsia="仿宋_GB2312" w:hAnsi="Times New Roman" w:hint="eastAsia"/>
          <w:sz w:val="32"/>
          <w:szCs w:val="32"/>
        </w:rPr>
        <w:t>，并</w:t>
      </w:r>
      <w:r>
        <w:rPr>
          <w:rFonts w:ascii="Times New Roman" w:eastAsia="仿宋_GB2312" w:hAnsi="Times New Roman"/>
          <w:sz w:val="32"/>
          <w:szCs w:val="32"/>
        </w:rPr>
        <w:t>与项目目标任务数相对应。</w:t>
      </w:r>
    </w:p>
    <w:p w:rsidR="00391C0A" w:rsidRDefault="00C16237" w:rsidP="001C58B2">
      <w:pPr>
        <w:widowControl/>
        <w:spacing w:line="600" w:lineRule="exact"/>
        <w:ind w:firstLineChars="200" w:firstLine="640"/>
        <w:rPr>
          <w:rFonts w:ascii="Times New Roman" w:eastAsia="楷体_GB2312" w:hAnsi="Times New Roman"/>
          <w:b/>
          <w:color w:val="000000"/>
          <w:sz w:val="32"/>
          <w:szCs w:val="32"/>
        </w:rPr>
      </w:pPr>
      <w:r>
        <w:rPr>
          <w:rFonts w:ascii="Times New Roman" w:eastAsia="楷体_GB2312" w:hAnsi="Times New Roman"/>
          <w:b/>
          <w:color w:val="000000"/>
          <w:sz w:val="32"/>
          <w:szCs w:val="32"/>
        </w:rPr>
        <w:t>（</w:t>
      </w:r>
      <w:r>
        <w:rPr>
          <w:rFonts w:ascii="Times New Roman" w:eastAsia="楷体_GB2312" w:hAnsi="Times New Roman" w:hint="eastAsia"/>
          <w:b/>
          <w:color w:val="000000"/>
          <w:sz w:val="32"/>
          <w:szCs w:val="32"/>
        </w:rPr>
        <w:t>二</w:t>
      </w:r>
      <w:r>
        <w:rPr>
          <w:rFonts w:ascii="Times New Roman" w:eastAsia="楷体_GB2312" w:hAnsi="Times New Roman"/>
          <w:b/>
          <w:color w:val="000000"/>
          <w:sz w:val="32"/>
          <w:szCs w:val="32"/>
        </w:rPr>
        <w:t>）产出指标（满分</w:t>
      </w:r>
      <w:r w:rsidR="00120414">
        <w:rPr>
          <w:rFonts w:ascii="Times New Roman" w:eastAsia="楷体_GB2312" w:hAnsi="Times New Roman" w:hint="eastAsia"/>
          <w:b/>
          <w:color w:val="000000"/>
          <w:sz w:val="32"/>
          <w:szCs w:val="32"/>
        </w:rPr>
        <w:t>50</w:t>
      </w:r>
      <w:r>
        <w:rPr>
          <w:rFonts w:ascii="Times New Roman" w:eastAsia="楷体_GB2312" w:hAnsi="Times New Roman"/>
          <w:b/>
          <w:color w:val="000000"/>
          <w:sz w:val="32"/>
          <w:szCs w:val="32"/>
        </w:rPr>
        <w:t>分，实得</w:t>
      </w:r>
      <w:r w:rsidR="00120414">
        <w:rPr>
          <w:rFonts w:ascii="Times New Roman" w:eastAsia="楷体_GB2312" w:hAnsi="Times New Roman" w:hint="eastAsia"/>
          <w:b/>
          <w:color w:val="000000"/>
          <w:sz w:val="32"/>
          <w:szCs w:val="32"/>
        </w:rPr>
        <w:t>50</w:t>
      </w:r>
      <w:r>
        <w:rPr>
          <w:rFonts w:ascii="Times New Roman" w:eastAsia="楷体_GB2312" w:hAnsi="Times New Roman"/>
          <w:b/>
          <w:color w:val="000000"/>
          <w:sz w:val="32"/>
          <w:szCs w:val="32"/>
        </w:rPr>
        <w:t>分）</w:t>
      </w:r>
    </w:p>
    <w:p w:rsidR="00391C0A" w:rsidRDefault="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1.</w:t>
      </w:r>
      <w:r>
        <w:rPr>
          <w:rFonts w:ascii="Times New Roman" w:eastAsia="仿宋_GB2312" w:hAnsi="Times New Roman"/>
          <w:sz w:val="32"/>
          <w:szCs w:val="32"/>
        </w:rPr>
        <w:t>数量指标（满分</w:t>
      </w:r>
      <w:r w:rsidR="00120414">
        <w:rPr>
          <w:rFonts w:ascii="Times New Roman" w:eastAsia="仿宋_GB2312" w:hAnsi="Times New Roman" w:hint="eastAsia"/>
          <w:sz w:val="32"/>
          <w:szCs w:val="32"/>
        </w:rPr>
        <w:t>20</w:t>
      </w:r>
      <w:r>
        <w:rPr>
          <w:rFonts w:ascii="Times New Roman" w:eastAsia="仿宋_GB2312" w:hAnsi="Times New Roman"/>
          <w:sz w:val="32"/>
          <w:szCs w:val="32"/>
        </w:rPr>
        <w:t>分，</w:t>
      </w:r>
      <w:r>
        <w:rPr>
          <w:rFonts w:ascii="Times New Roman" w:eastAsia="仿宋_GB2312" w:hAnsi="Times New Roman"/>
          <w:color w:val="000000"/>
          <w:sz w:val="32"/>
          <w:szCs w:val="32"/>
        </w:rPr>
        <w:t>实得</w:t>
      </w:r>
      <w:r w:rsidR="00120414">
        <w:rPr>
          <w:rFonts w:ascii="Times New Roman" w:eastAsia="仿宋_GB2312" w:hAnsi="Times New Roman" w:hint="eastAsia"/>
          <w:color w:val="000000"/>
          <w:sz w:val="32"/>
          <w:szCs w:val="32"/>
        </w:rPr>
        <w:t>20</w:t>
      </w:r>
      <w:r>
        <w:rPr>
          <w:rFonts w:ascii="Times New Roman" w:eastAsia="仿宋_GB2312" w:hAnsi="Times New Roman"/>
          <w:color w:val="000000"/>
          <w:sz w:val="32"/>
          <w:szCs w:val="32"/>
        </w:rPr>
        <w:t>分）</w:t>
      </w:r>
    </w:p>
    <w:p w:rsidR="00120414" w:rsidRDefault="00C16237" w:rsidP="007E27E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年度设定的数量指标为</w:t>
      </w:r>
      <w:r w:rsidR="00120414">
        <w:rPr>
          <w:rFonts w:ascii="Times New Roman" w:eastAsia="仿宋_GB2312" w:hAnsi="Times New Roman" w:hint="eastAsia"/>
          <w:color w:val="000000"/>
          <w:sz w:val="32"/>
          <w:szCs w:val="32"/>
        </w:rPr>
        <w:t>办理司法救助案件</w:t>
      </w:r>
      <w:r>
        <w:rPr>
          <w:rFonts w:ascii="Times New Roman" w:eastAsia="仿宋_GB2312" w:hAnsi="Times New Roman" w:hint="eastAsia"/>
          <w:color w:val="000000"/>
          <w:sz w:val="32"/>
          <w:szCs w:val="32"/>
        </w:rPr>
        <w:t>（≥</w:t>
      </w:r>
      <w:r w:rsidR="00120414">
        <w:rPr>
          <w:rFonts w:ascii="Times New Roman" w:eastAsia="仿宋_GB2312" w:hAnsi="Times New Roman" w:hint="eastAsia"/>
          <w:color w:val="000000"/>
          <w:sz w:val="32"/>
          <w:szCs w:val="32"/>
        </w:rPr>
        <w:t>2</w:t>
      </w:r>
      <w:r w:rsidR="00120414">
        <w:rPr>
          <w:rFonts w:ascii="Times New Roman" w:eastAsia="仿宋_GB2312" w:hAnsi="Times New Roman" w:hint="eastAsia"/>
          <w:color w:val="000000"/>
          <w:sz w:val="32"/>
          <w:szCs w:val="32"/>
        </w:rPr>
        <w:t>件</w:t>
      </w:r>
      <w:r>
        <w:rPr>
          <w:rFonts w:ascii="Times New Roman" w:eastAsia="仿宋_GB2312" w:hAnsi="Times New Roman" w:hint="eastAsia"/>
          <w:color w:val="000000"/>
          <w:sz w:val="32"/>
          <w:szCs w:val="32"/>
        </w:rPr>
        <w:t>）</w:t>
      </w:r>
      <w:r w:rsidR="007E27E6">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截至</w:t>
      </w:r>
      <w:r>
        <w:rPr>
          <w:rFonts w:ascii="Times New Roman" w:eastAsia="仿宋_GB2312" w:hAnsi="Times New Roman"/>
          <w:color w:val="000000"/>
          <w:sz w:val="32"/>
          <w:szCs w:val="32"/>
        </w:rPr>
        <w:t>202</w:t>
      </w:r>
      <w:r w:rsidR="00120414">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年底</w:t>
      </w:r>
      <w:r>
        <w:rPr>
          <w:rFonts w:ascii="Times New Roman" w:eastAsia="仿宋_GB2312" w:hAnsi="Times New Roman" w:hint="eastAsia"/>
          <w:color w:val="000000"/>
          <w:sz w:val="32"/>
          <w:szCs w:val="32"/>
        </w:rPr>
        <w:t>，</w:t>
      </w:r>
      <w:r w:rsidR="00120414">
        <w:rPr>
          <w:rFonts w:ascii="Times New Roman" w:eastAsia="仿宋_GB2312" w:hAnsi="Times New Roman" w:hint="eastAsia"/>
          <w:color w:val="000000"/>
          <w:sz w:val="32"/>
          <w:szCs w:val="32"/>
        </w:rPr>
        <w:t>办理司法救助案件共</w:t>
      </w:r>
      <w:r w:rsidR="00120414">
        <w:rPr>
          <w:rFonts w:ascii="Times New Roman" w:eastAsia="仿宋_GB2312" w:hAnsi="Times New Roman" w:hint="eastAsia"/>
          <w:color w:val="000000"/>
          <w:sz w:val="32"/>
          <w:szCs w:val="32"/>
        </w:rPr>
        <w:t>6</w:t>
      </w:r>
      <w:r w:rsidR="00120414">
        <w:rPr>
          <w:rFonts w:ascii="Times New Roman" w:eastAsia="仿宋_GB2312" w:hAnsi="Times New Roman" w:hint="eastAsia"/>
          <w:color w:val="000000"/>
          <w:sz w:val="32"/>
          <w:szCs w:val="32"/>
        </w:rPr>
        <w:t>件</w:t>
      </w:r>
      <w:r>
        <w:rPr>
          <w:rFonts w:ascii="Times New Roman" w:eastAsia="仿宋_GB2312" w:hAnsi="Times New Roman" w:hint="eastAsia"/>
          <w:color w:val="000000"/>
          <w:sz w:val="32"/>
          <w:szCs w:val="32"/>
        </w:rPr>
        <w:t>，</w:t>
      </w:r>
      <w:r w:rsidR="00120414">
        <w:rPr>
          <w:rFonts w:ascii="Times New Roman" w:eastAsia="仿宋_GB2312" w:hAnsi="Times New Roman" w:hint="eastAsia"/>
          <w:color w:val="000000"/>
          <w:sz w:val="32"/>
          <w:szCs w:val="32"/>
        </w:rPr>
        <w:t>其中本级财政资金保障司法救助资金案件</w:t>
      </w:r>
      <w:r w:rsidR="00120414">
        <w:rPr>
          <w:rFonts w:ascii="Times New Roman" w:eastAsia="仿宋_GB2312" w:hAnsi="Times New Roman" w:hint="eastAsia"/>
          <w:color w:val="000000"/>
          <w:sz w:val="32"/>
          <w:szCs w:val="32"/>
        </w:rPr>
        <w:t>5</w:t>
      </w:r>
      <w:r w:rsidR="00120414">
        <w:rPr>
          <w:rFonts w:ascii="Times New Roman" w:eastAsia="仿宋_GB2312" w:hAnsi="Times New Roman" w:hint="eastAsia"/>
          <w:color w:val="000000"/>
          <w:sz w:val="32"/>
          <w:szCs w:val="32"/>
        </w:rPr>
        <w:t>件。</w:t>
      </w:r>
    </w:p>
    <w:p w:rsidR="00391C0A" w:rsidRDefault="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时效指标（满分</w:t>
      </w:r>
      <w:r w:rsidR="00120414">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分，实得</w:t>
      </w:r>
      <w:r w:rsidR="00120414">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分）</w:t>
      </w:r>
    </w:p>
    <w:p w:rsidR="00391C0A" w:rsidRDefault="00C16237">
      <w:pPr>
        <w:spacing w:line="600" w:lineRule="exact"/>
        <w:ind w:firstLineChars="200" w:firstLine="640"/>
        <w:rPr>
          <w:rFonts w:ascii="Times New Roman" w:eastAsia="仿宋_GB2312"/>
          <w:color w:val="000000"/>
          <w:sz w:val="32"/>
          <w:szCs w:val="32"/>
        </w:rPr>
      </w:pPr>
      <w:r>
        <w:rPr>
          <w:rFonts w:ascii="Times New Roman" w:eastAsia="仿宋_GB2312"/>
          <w:color w:val="000000"/>
          <w:sz w:val="32"/>
          <w:szCs w:val="32"/>
        </w:rPr>
        <w:t>年度设定的时效指标</w:t>
      </w:r>
      <w:r>
        <w:rPr>
          <w:rFonts w:ascii="Times New Roman" w:eastAsia="仿宋_GB2312" w:hint="eastAsia"/>
          <w:color w:val="000000"/>
          <w:sz w:val="32"/>
          <w:szCs w:val="32"/>
        </w:rPr>
        <w:t>根据年度工作计划即时完成项目支出</w:t>
      </w:r>
      <w:r>
        <w:rPr>
          <w:rFonts w:ascii="Times New Roman" w:eastAsia="仿宋_GB2312"/>
          <w:color w:val="000000"/>
          <w:sz w:val="32"/>
          <w:szCs w:val="32"/>
        </w:rPr>
        <w:t>；实际完成情况为</w:t>
      </w:r>
      <w:r>
        <w:rPr>
          <w:rFonts w:ascii="Times New Roman" w:eastAsia="仿宋_GB2312" w:hint="eastAsia"/>
          <w:color w:val="000000"/>
          <w:sz w:val="32"/>
          <w:szCs w:val="32"/>
        </w:rPr>
        <w:t>及时完成</w:t>
      </w:r>
      <w:r>
        <w:rPr>
          <w:rFonts w:ascii="Times New Roman" w:eastAsia="仿宋_GB2312" w:hAnsi="Times New Roman"/>
          <w:b/>
          <w:color w:val="000000"/>
          <w:sz w:val="32"/>
          <w:szCs w:val="32"/>
        </w:rPr>
        <w:t>，</w:t>
      </w:r>
      <w:r>
        <w:rPr>
          <w:rFonts w:ascii="Times New Roman" w:eastAsia="仿宋_GB2312"/>
          <w:color w:val="000000"/>
          <w:sz w:val="32"/>
          <w:szCs w:val="32"/>
        </w:rPr>
        <w:t>得分</w:t>
      </w:r>
      <w:r>
        <w:rPr>
          <w:rFonts w:ascii="Times New Roman" w:eastAsia="仿宋_GB2312" w:hint="eastAsia"/>
          <w:color w:val="000000"/>
          <w:sz w:val="32"/>
          <w:szCs w:val="32"/>
        </w:rPr>
        <w:t>8</w:t>
      </w:r>
      <w:r>
        <w:rPr>
          <w:rFonts w:ascii="Times New Roman" w:eastAsia="仿宋_GB2312"/>
          <w:color w:val="000000"/>
          <w:sz w:val="32"/>
          <w:szCs w:val="32"/>
        </w:rPr>
        <w:t>分。</w:t>
      </w:r>
    </w:p>
    <w:p w:rsidR="00391C0A" w:rsidRDefault="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3.</w:t>
      </w:r>
      <w:r>
        <w:rPr>
          <w:rFonts w:ascii="Times New Roman" w:eastAsia="仿宋_GB2312" w:hAnsi="Times New Roman"/>
          <w:color w:val="000000"/>
          <w:sz w:val="32"/>
          <w:szCs w:val="32"/>
        </w:rPr>
        <w:t>质量指标（满分</w:t>
      </w:r>
      <w:r w:rsidR="007E27E6">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分，实得</w:t>
      </w:r>
      <w:r w:rsidR="007E27E6">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分）</w:t>
      </w:r>
    </w:p>
    <w:p w:rsidR="00391C0A" w:rsidRDefault="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年度设定的质量指标为</w:t>
      </w:r>
      <w:r w:rsidR="007E27E6">
        <w:rPr>
          <w:rFonts w:ascii="Times New Roman" w:eastAsia="仿宋_GB2312" w:hAnsi="Times New Roman" w:hint="eastAsia"/>
          <w:color w:val="000000"/>
          <w:sz w:val="32"/>
          <w:szCs w:val="32"/>
        </w:rPr>
        <w:t>司法救助案件办结率（≥</w:t>
      </w:r>
      <w:r w:rsidR="007E27E6">
        <w:rPr>
          <w:rFonts w:ascii="Times New Roman" w:eastAsia="仿宋_GB2312" w:hAnsi="Times New Roman" w:hint="eastAsia"/>
          <w:color w:val="000000"/>
          <w:sz w:val="32"/>
          <w:szCs w:val="32"/>
        </w:rPr>
        <w:t>90%</w:t>
      </w:r>
      <w:r w:rsidR="007E27E6">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实际完成情况为</w:t>
      </w:r>
      <w:r w:rsidR="007E27E6">
        <w:rPr>
          <w:rFonts w:ascii="Times New Roman" w:eastAsia="仿宋_GB2312" w:hAnsi="Times New Roman" w:hint="eastAsia"/>
          <w:color w:val="000000"/>
          <w:sz w:val="32"/>
          <w:szCs w:val="32"/>
        </w:rPr>
        <w:t>司法救助案件办结率</w:t>
      </w:r>
      <w:r w:rsidR="007E27E6">
        <w:rPr>
          <w:rFonts w:ascii="Times New Roman" w:eastAsia="仿宋_GB2312" w:hAnsi="Times New Roman" w:hint="eastAsia"/>
          <w:color w:val="000000"/>
          <w:sz w:val="32"/>
          <w:szCs w:val="32"/>
        </w:rPr>
        <w:t>100%</w:t>
      </w:r>
      <w:r>
        <w:rPr>
          <w:rFonts w:ascii="Times New Roman" w:eastAsia="仿宋_GB2312"/>
          <w:color w:val="000000"/>
          <w:sz w:val="32"/>
          <w:szCs w:val="32"/>
        </w:rPr>
        <w:t>得分</w:t>
      </w:r>
      <w:r>
        <w:rPr>
          <w:rFonts w:ascii="Times New Roman" w:eastAsia="仿宋_GB2312" w:hint="eastAsia"/>
          <w:color w:val="000000"/>
          <w:sz w:val="32"/>
          <w:szCs w:val="32"/>
        </w:rPr>
        <w:t>7</w:t>
      </w:r>
      <w:r>
        <w:rPr>
          <w:rFonts w:ascii="Times New Roman" w:eastAsia="仿宋_GB2312"/>
          <w:color w:val="000000"/>
          <w:sz w:val="32"/>
          <w:szCs w:val="32"/>
        </w:rPr>
        <w:t>分。</w:t>
      </w:r>
    </w:p>
    <w:p w:rsidR="00391C0A" w:rsidRDefault="00C16237">
      <w:pPr>
        <w:spacing w:line="60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成本指标（满分</w:t>
      </w:r>
      <w:r w:rsidR="007E27E6">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分，实得</w:t>
      </w:r>
      <w:r w:rsidR="007E27E6">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分）</w:t>
      </w:r>
      <w:r>
        <w:rPr>
          <w:rFonts w:ascii="Times New Roman" w:eastAsia="仿宋_GB2312" w:hAnsi="Times New Roman"/>
          <w:sz w:val="32"/>
          <w:szCs w:val="32"/>
        </w:rPr>
        <w:tab/>
      </w:r>
    </w:p>
    <w:p w:rsidR="00391C0A" w:rsidRDefault="00C16237">
      <w:pPr>
        <w:spacing w:line="600" w:lineRule="exact"/>
        <w:ind w:firstLineChars="200" w:firstLine="640"/>
        <w:rPr>
          <w:rFonts w:ascii="仿宋_GB2312" w:eastAsia="仿宋_GB2312" w:hAnsi="仿宋_GB2312" w:cs="仿宋_GB2312"/>
          <w:color w:val="000000"/>
          <w:sz w:val="32"/>
          <w:szCs w:val="32"/>
        </w:rPr>
      </w:pPr>
      <w:r>
        <w:rPr>
          <w:rFonts w:ascii="Times New Roman" w:eastAsia="仿宋_GB2312"/>
          <w:color w:val="000000"/>
          <w:sz w:val="32"/>
          <w:szCs w:val="32"/>
        </w:rPr>
        <w:t>年度设定的成本指标为</w:t>
      </w:r>
      <w:r w:rsidR="007E27E6">
        <w:rPr>
          <w:rFonts w:ascii="Times New Roman" w:eastAsia="仿宋_GB2312" w:hint="eastAsia"/>
          <w:color w:val="000000"/>
          <w:sz w:val="32"/>
          <w:szCs w:val="32"/>
        </w:rPr>
        <w:t>人均司法救助经费（</w:t>
      </w:r>
      <w:r>
        <w:rPr>
          <w:rFonts w:ascii="Times New Roman" w:eastAsia="仿宋_GB2312" w:hint="eastAsia"/>
          <w:color w:val="000000"/>
          <w:sz w:val="32"/>
          <w:szCs w:val="32"/>
        </w:rPr>
        <w:t>≤</w:t>
      </w:r>
      <w:r w:rsidR="007E27E6">
        <w:rPr>
          <w:rFonts w:ascii="Times New Roman" w:eastAsia="仿宋_GB2312" w:hint="eastAsia"/>
          <w:color w:val="000000"/>
          <w:sz w:val="32"/>
          <w:szCs w:val="32"/>
        </w:rPr>
        <w:t>2.5</w:t>
      </w:r>
      <w:r>
        <w:rPr>
          <w:rFonts w:ascii="Times New Roman" w:eastAsia="仿宋_GB2312" w:hint="eastAsia"/>
          <w:color w:val="000000"/>
          <w:sz w:val="32"/>
          <w:szCs w:val="32"/>
        </w:rPr>
        <w:t>万元</w:t>
      </w:r>
      <w:r w:rsidR="007E27E6">
        <w:rPr>
          <w:rFonts w:ascii="Times New Roman" w:eastAsia="仿宋_GB2312" w:hint="eastAsia"/>
          <w:color w:val="000000"/>
          <w:sz w:val="32"/>
          <w:szCs w:val="32"/>
        </w:rPr>
        <w:t>）；</w:t>
      </w:r>
      <w:r>
        <w:rPr>
          <w:rFonts w:ascii="Times New Roman" w:eastAsia="仿宋_GB2312"/>
          <w:color w:val="000000"/>
          <w:sz w:val="32"/>
          <w:szCs w:val="32"/>
        </w:rPr>
        <w:t>实际完成情况为</w:t>
      </w:r>
      <w:r w:rsidR="007E27E6">
        <w:rPr>
          <w:rFonts w:ascii="仿宋_GB2312" w:eastAsia="仿宋_GB2312" w:hAnsi="宋体" w:hint="eastAsia"/>
          <w:kern w:val="0"/>
          <w:sz w:val="32"/>
          <w:szCs w:val="32"/>
        </w:rPr>
        <w:t>陈贵英救助案0.8万元、秦素侠救助案1万元、张志胜救助案0.8万元、董芳玲救助案0.6万元、路兵救助案1万元</w:t>
      </w:r>
      <w:r>
        <w:rPr>
          <w:rFonts w:ascii="Times New Roman" w:eastAsia="仿宋_GB2312" w:hint="eastAsia"/>
          <w:color w:val="000000"/>
          <w:sz w:val="32"/>
          <w:szCs w:val="32"/>
        </w:rPr>
        <w:t>，</w:t>
      </w:r>
      <w:r>
        <w:rPr>
          <w:rFonts w:ascii="Times New Roman" w:eastAsia="仿宋_GB2312"/>
          <w:color w:val="000000"/>
          <w:sz w:val="32"/>
          <w:szCs w:val="32"/>
        </w:rPr>
        <w:t>得分</w:t>
      </w:r>
      <w:r>
        <w:rPr>
          <w:rFonts w:ascii="Times New Roman" w:eastAsia="仿宋_GB2312" w:hint="eastAsia"/>
          <w:color w:val="000000"/>
          <w:sz w:val="32"/>
          <w:szCs w:val="32"/>
        </w:rPr>
        <w:t>7</w:t>
      </w:r>
      <w:r>
        <w:rPr>
          <w:rFonts w:ascii="Times New Roman" w:eastAsia="仿宋_GB2312"/>
          <w:color w:val="000000"/>
          <w:sz w:val="32"/>
          <w:szCs w:val="32"/>
        </w:rPr>
        <w:t>分。</w:t>
      </w:r>
    </w:p>
    <w:p w:rsidR="00391C0A" w:rsidRDefault="00C16237" w:rsidP="001C58B2">
      <w:pPr>
        <w:widowControl/>
        <w:spacing w:line="600" w:lineRule="exact"/>
        <w:ind w:right="-283" w:firstLineChars="200" w:firstLine="640"/>
        <w:rPr>
          <w:rFonts w:ascii="Times New Roman" w:eastAsia="楷体_GB2312" w:hAnsi="Times New Roman"/>
          <w:b/>
          <w:color w:val="000000"/>
          <w:sz w:val="32"/>
          <w:szCs w:val="32"/>
        </w:rPr>
      </w:pPr>
      <w:r>
        <w:rPr>
          <w:rFonts w:ascii="Times New Roman" w:eastAsia="楷体_GB2312" w:hAnsi="Times New Roman"/>
          <w:b/>
          <w:color w:val="000000"/>
          <w:sz w:val="32"/>
          <w:szCs w:val="32"/>
        </w:rPr>
        <w:t>（</w:t>
      </w:r>
      <w:r>
        <w:rPr>
          <w:rFonts w:ascii="Times New Roman" w:eastAsia="楷体_GB2312" w:hAnsi="Times New Roman" w:hint="eastAsia"/>
          <w:b/>
          <w:color w:val="000000"/>
          <w:sz w:val="32"/>
          <w:szCs w:val="32"/>
        </w:rPr>
        <w:t>三</w:t>
      </w:r>
      <w:r>
        <w:rPr>
          <w:rFonts w:ascii="Times New Roman" w:eastAsia="楷体_GB2312" w:hAnsi="Times New Roman"/>
          <w:b/>
          <w:color w:val="000000"/>
          <w:sz w:val="32"/>
          <w:szCs w:val="32"/>
        </w:rPr>
        <w:t>）效益指标（满分</w:t>
      </w:r>
      <w:r>
        <w:rPr>
          <w:rFonts w:ascii="Times New Roman" w:eastAsia="楷体_GB2312" w:hAnsi="Times New Roman"/>
          <w:b/>
          <w:color w:val="000000"/>
          <w:sz w:val="32"/>
          <w:szCs w:val="32"/>
        </w:rPr>
        <w:t>30</w:t>
      </w:r>
      <w:r>
        <w:rPr>
          <w:rFonts w:ascii="Times New Roman" w:eastAsia="楷体_GB2312" w:hAnsi="Times New Roman"/>
          <w:b/>
          <w:color w:val="000000"/>
          <w:sz w:val="32"/>
          <w:szCs w:val="32"/>
        </w:rPr>
        <w:t>分，实得</w:t>
      </w:r>
      <w:r>
        <w:rPr>
          <w:rFonts w:ascii="Times New Roman" w:eastAsia="楷体_GB2312" w:hAnsi="Times New Roman" w:hint="eastAsia"/>
          <w:b/>
          <w:color w:val="000000"/>
          <w:sz w:val="32"/>
          <w:szCs w:val="32"/>
        </w:rPr>
        <w:t>30</w:t>
      </w:r>
      <w:r>
        <w:rPr>
          <w:rFonts w:ascii="Times New Roman" w:eastAsia="楷体_GB2312" w:hAnsi="Times New Roman"/>
          <w:b/>
          <w:color w:val="000000"/>
          <w:sz w:val="32"/>
          <w:szCs w:val="32"/>
        </w:rPr>
        <w:t>分）</w:t>
      </w:r>
    </w:p>
    <w:p w:rsidR="00391C0A" w:rsidRDefault="00C16237">
      <w:pPr>
        <w:spacing w:line="600" w:lineRule="exact"/>
        <w:ind w:firstLineChars="200" w:firstLine="640"/>
        <w:rPr>
          <w:rFonts w:ascii="Times New Roman" w:eastAsia="仿宋_GB2312"/>
          <w:color w:val="000000"/>
          <w:sz w:val="32"/>
          <w:szCs w:val="32"/>
        </w:rPr>
      </w:pPr>
      <w:r>
        <w:rPr>
          <w:rFonts w:eastAsia="仿宋_GB2312"/>
          <w:color w:val="000000"/>
          <w:sz w:val="32"/>
          <w:szCs w:val="32"/>
        </w:rPr>
        <w:t>1.</w:t>
      </w:r>
      <w:r>
        <w:rPr>
          <w:rFonts w:ascii="Times New Roman" w:eastAsia="仿宋_GB2312"/>
          <w:color w:val="000000"/>
          <w:sz w:val="32"/>
          <w:szCs w:val="32"/>
        </w:rPr>
        <w:t>经济效益指标（满分</w:t>
      </w:r>
      <w:r w:rsidR="007E27E6">
        <w:rPr>
          <w:rFonts w:ascii="Times New Roman" w:eastAsia="仿宋_GB2312" w:hint="eastAsia"/>
          <w:color w:val="000000"/>
          <w:sz w:val="32"/>
          <w:szCs w:val="32"/>
        </w:rPr>
        <w:t>10</w:t>
      </w:r>
      <w:r>
        <w:rPr>
          <w:rFonts w:ascii="Times New Roman" w:eastAsia="仿宋_GB2312"/>
          <w:color w:val="000000"/>
          <w:sz w:val="32"/>
          <w:szCs w:val="32"/>
        </w:rPr>
        <w:t>分，实得</w:t>
      </w:r>
      <w:r w:rsidR="007E27E6">
        <w:rPr>
          <w:rFonts w:ascii="Times New Roman" w:eastAsia="仿宋_GB2312" w:hint="eastAsia"/>
          <w:color w:val="000000"/>
          <w:sz w:val="32"/>
          <w:szCs w:val="32"/>
        </w:rPr>
        <w:t>10</w:t>
      </w:r>
      <w:r>
        <w:rPr>
          <w:rFonts w:ascii="Times New Roman" w:eastAsia="仿宋_GB2312"/>
          <w:color w:val="000000"/>
          <w:sz w:val="32"/>
          <w:szCs w:val="32"/>
        </w:rPr>
        <w:t>分）</w:t>
      </w:r>
    </w:p>
    <w:p w:rsidR="007E27E6" w:rsidRDefault="007E27E6" w:rsidP="007E27E6">
      <w:pPr>
        <w:spacing w:line="600" w:lineRule="exact"/>
        <w:ind w:firstLineChars="200" w:firstLine="640"/>
        <w:rPr>
          <w:rFonts w:ascii="Times New Roman" w:eastAsia="仿宋_GB2312"/>
          <w:color w:val="000000"/>
          <w:sz w:val="32"/>
          <w:szCs w:val="32"/>
        </w:rPr>
      </w:pPr>
      <w:r>
        <w:rPr>
          <w:rFonts w:ascii="Times New Roman" w:eastAsia="仿宋_GB2312"/>
          <w:color w:val="000000"/>
          <w:sz w:val="32"/>
          <w:szCs w:val="32"/>
        </w:rPr>
        <w:t>年度设定的</w:t>
      </w:r>
      <w:r>
        <w:rPr>
          <w:rFonts w:ascii="Times New Roman" w:eastAsia="仿宋_GB2312" w:hint="eastAsia"/>
          <w:color w:val="000000"/>
          <w:sz w:val="32"/>
          <w:szCs w:val="32"/>
        </w:rPr>
        <w:t>经济效益</w:t>
      </w:r>
      <w:r>
        <w:rPr>
          <w:rFonts w:ascii="Times New Roman" w:eastAsia="仿宋_GB2312"/>
          <w:color w:val="000000"/>
          <w:sz w:val="32"/>
          <w:szCs w:val="32"/>
        </w:rPr>
        <w:t>指标</w:t>
      </w:r>
      <w:r>
        <w:rPr>
          <w:rFonts w:ascii="Times New Roman" w:eastAsia="仿宋_GB2312" w:hint="eastAsia"/>
          <w:color w:val="000000"/>
          <w:sz w:val="32"/>
          <w:szCs w:val="32"/>
        </w:rPr>
        <w:t>为</w:t>
      </w:r>
      <w:r w:rsidRPr="007E27E6">
        <w:rPr>
          <w:rFonts w:ascii="Times New Roman" w:eastAsia="仿宋_GB2312" w:hint="eastAsia"/>
          <w:color w:val="000000"/>
          <w:sz w:val="32"/>
          <w:szCs w:val="32"/>
        </w:rPr>
        <w:t>司法救助帮助当事人经济援助程度</w:t>
      </w:r>
      <w:r>
        <w:rPr>
          <w:rFonts w:ascii="Times New Roman" w:eastAsia="仿宋_GB2312"/>
          <w:color w:val="000000"/>
          <w:sz w:val="32"/>
          <w:szCs w:val="32"/>
        </w:rPr>
        <w:t>；实际完成情况为</w:t>
      </w:r>
      <w:r>
        <w:rPr>
          <w:rFonts w:ascii="Times New Roman" w:eastAsia="仿宋_GB2312" w:hint="eastAsia"/>
          <w:color w:val="000000"/>
          <w:sz w:val="32"/>
          <w:szCs w:val="32"/>
        </w:rPr>
        <w:t>成效明显</w:t>
      </w:r>
      <w:r>
        <w:rPr>
          <w:rFonts w:ascii="Times New Roman" w:eastAsia="仿宋_GB2312" w:hAnsi="Times New Roman"/>
          <w:b/>
          <w:color w:val="000000"/>
          <w:sz w:val="32"/>
          <w:szCs w:val="32"/>
        </w:rPr>
        <w:t>，</w:t>
      </w:r>
      <w:r>
        <w:rPr>
          <w:rFonts w:ascii="Times New Roman" w:eastAsia="仿宋_GB2312"/>
          <w:color w:val="000000"/>
          <w:sz w:val="32"/>
          <w:szCs w:val="32"/>
        </w:rPr>
        <w:t>得分</w:t>
      </w:r>
      <w:r>
        <w:rPr>
          <w:rFonts w:ascii="Times New Roman" w:eastAsia="仿宋_GB2312" w:hint="eastAsia"/>
          <w:color w:val="000000"/>
          <w:sz w:val="32"/>
          <w:szCs w:val="32"/>
        </w:rPr>
        <w:t>8</w:t>
      </w:r>
      <w:r>
        <w:rPr>
          <w:rFonts w:ascii="Times New Roman" w:eastAsia="仿宋_GB2312"/>
          <w:color w:val="000000"/>
          <w:sz w:val="32"/>
          <w:szCs w:val="32"/>
        </w:rPr>
        <w:t>分。</w:t>
      </w:r>
    </w:p>
    <w:p w:rsidR="00391C0A" w:rsidRDefault="00C16237">
      <w:pPr>
        <w:spacing w:line="600" w:lineRule="exact"/>
        <w:ind w:firstLineChars="200" w:firstLine="640"/>
        <w:rPr>
          <w:rFonts w:ascii="Times New Roman" w:eastAsia="仿宋_GB2312"/>
          <w:color w:val="000000"/>
          <w:sz w:val="32"/>
          <w:szCs w:val="32"/>
        </w:rPr>
      </w:pPr>
      <w:r>
        <w:rPr>
          <w:rFonts w:eastAsia="仿宋_GB2312"/>
          <w:color w:val="000000"/>
          <w:sz w:val="32"/>
          <w:szCs w:val="32"/>
        </w:rPr>
        <w:t>2.</w:t>
      </w:r>
      <w:r>
        <w:rPr>
          <w:rFonts w:ascii="Times New Roman" w:eastAsia="仿宋_GB2312"/>
          <w:color w:val="000000"/>
          <w:sz w:val="32"/>
          <w:szCs w:val="32"/>
        </w:rPr>
        <w:t>社会效益指标（满分</w:t>
      </w:r>
      <w:r>
        <w:rPr>
          <w:rFonts w:ascii="Times New Roman" w:eastAsia="仿宋_GB2312" w:hint="eastAsia"/>
          <w:color w:val="000000"/>
          <w:sz w:val="32"/>
          <w:szCs w:val="32"/>
        </w:rPr>
        <w:t>1</w:t>
      </w:r>
      <w:r w:rsidR="007E27E6">
        <w:rPr>
          <w:rFonts w:ascii="Times New Roman" w:eastAsia="仿宋_GB2312" w:hint="eastAsia"/>
          <w:color w:val="000000"/>
          <w:sz w:val="32"/>
          <w:szCs w:val="32"/>
        </w:rPr>
        <w:t>0</w:t>
      </w:r>
      <w:r>
        <w:rPr>
          <w:rFonts w:ascii="Times New Roman" w:eastAsia="仿宋_GB2312"/>
          <w:color w:val="000000"/>
          <w:sz w:val="32"/>
          <w:szCs w:val="32"/>
        </w:rPr>
        <w:t>分，实得</w:t>
      </w:r>
      <w:r>
        <w:rPr>
          <w:rFonts w:ascii="Times New Roman" w:eastAsia="仿宋_GB2312" w:hint="eastAsia"/>
          <w:color w:val="000000"/>
          <w:sz w:val="32"/>
          <w:szCs w:val="32"/>
        </w:rPr>
        <w:t>1</w:t>
      </w:r>
      <w:r w:rsidR="007E27E6">
        <w:rPr>
          <w:rFonts w:ascii="Times New Roman" w:eastAsia="仿宋_GB2312" w:hint="eastAsia"/>
          <w:color w:val="000000"/>
          <w:sz w:val="32"/>
          <w:szCs w:val="32"/>
        </w:rPr>
        <w:t>0</w:t>
      </w:r>
      <w:r>
        <w:rPr>
          <w:rFonts w:ascii="Times New Roman" w:eastAsia="仿宋_GB2312"/>
          <w:color w:val="000000"/>
          <w:sz w:val="32"/>
          <w:szCs w:val="32"/>
        </w:rPr>
        <w:t>分）</w:t>
      </w:r>
    </w:p>
    <w:p w:rsidR="007E27E6" w:rsidRDefault="007E27E6" w:rsidP="007E27E6">
      <w:pPr>
        <w:spacing w:line="600" w:lineRule="exact"/>
        <w:ind w:firstLineChars="200" w:firstLine="640"/>
        <w:rPr>
          <w:rFonts w:ascii="Times New Roman" w:eastAsia="仿宋_GB2312"/>
          <w:color w:val="000000"/>
          <w:sz w:val="32"/>
          <w:szCs w:val="32"/>
        </w:rPr>
      </w:pPr>
      <w:r>
        <w:rPr>
          <w:rFonts w:ascii="Times New Roman" w:eastAsia="仿宋_GB2312"/>
          <w:color w:val="000000"/>
          <w:sz w:val="32"/>
          <w:szCs w:val="32"/>
        </w:rPr>
        <w:t>年度设定的</w:t>
      </w:r>
      <w:r>
        <w:rPr>
          <w:rFonts w:ascii="Times New Roman" w:eastAsia="仿宋_GB2312" w:hint="eastAsia"/>
          <w:color w:val="000000"/>
          <w:sz w:val="32"/>
          <w:szCs w:val="32"/>
        </w:rPr>
        <w:t>社会效益</w:t>
      </w:r>
      <w:r>
        <w:rPr>
          <w:rFonts w:ascii="Times New Roman" w:eastAsia="仿宋_GB2312"/>
          <w:color w:val="000000"/>
          <w:sz w:val="32"/>
          <w:szCs w:val="32"/>
        </w:rPr>
        <w:t>指标</w:t>
      </w:r>
      <w:r>
        <w:rPr>
          <w:rFonts w:ascii="Times New Roman" w:eastAsia="仿宋_GB2312" w:hint="eastAsia"/>
          <w:color w:val="000000"/>
          <w:sz w:val="32"/>
          <w:szCs w:val="32"/>
        </w:rPr>
        <w:t>为群众对检察机关办理司法救助案件的满意度（≥</w:t>
      </w:r>
      <w:r>
        <w:rPr>
          <w:rFonts w:ascii="Times New Roman" w:eastAsia="仿宋_GB2312" w:hint="eastAsia"/>
          <w:color w:val="000000"/>
          <w:sz w:val="32"/>
          <w:szCs w:val="32"/>
        </w:rPr>
        <w:t>90%</w:t>
      </w:r>
      <w:r>
        <w:rPr>
          <w:rFonts w:ascii="Times New Roman" w:eastAsia="仿宋_GB2312" w:hint="eastAsia"/>
          <w:color w:val="000000"/>
          <w:sz w:val="32"/>
          <w:szCs w:val="32"/>
        </w:rPr>
        <w:t>）</w:t>
      </w:r>
      <w:r>
        <w:rPr>
          <w:rFonts w:ascii="Times New Roman" w:eastAsia="仿宋_GB2312"/>
          <w:color w:val="000000"/>
          <w:sz w:val="32"/>
          <w:szCs w:val="32"/>
        </w:rPr>
        <w:t>；实际完成情况为</w:t>
      </w:r>
      <w:r>
        <w:rPr>
          <w:rFonts w:ascii="Times New Roman" w:eastAsia="仿宋_GB2312" w:hint="eastAsia"/>
          <w:color w:val="000000"/>
          <w:sz w:val="32"/>
          <w:szCs w:val="32"/>
        </w:rPr>
        <w:t>群众对检察机关办理司法救助案件的满意度</w:t>
      </w:r>
      <w:r>
        <w:rPr>
          <w:rFonts w:ascii="Times New Roman" w:eastAsia="仿宋_GB2312" w:hint="eastAsia"/>
          <w:color w:val="000000"/>
          <w:sz w:val="32"/>
          <w:szCs w:val="32"/>
        </w:rPr>
        <w:t>95%</w:t>
      </w:r>
      <w:r>
        <w:rPr>
          <w:rFonts w:ascii="Times New Roman" w:eastAsia="仿宋_GB2312" w:hAnsi="Times New Roman"/>
          <w:b/>
          <w:color w:val="000000"/>
          <w:sz w:val="32"/>
          <w:szCs w:val="32"/>
        </w:rPr>
        <w:t>，</w:t>
      </w:r>
      <w:r>
        <w:rPr>
          <w:rFonts w:ascii="Times New Roman" w:eastAsia="仿宋_GB2312"/>
          <w:color w:val="000000"/>
          <w:sz w:val="32"/>
          <w:szCs w:val="32"/>
        </w:rPr>
        <w:t>得分</w:t>
      </w:r>
      <w:r>
        <w:rPr>
          <w:rFonts w:ascii="Times New Roman" w:eastAsia="仿宋_GB2312" w:hint="eastAsia"/>
          <w:color w:val="000000"/>
          <w:sz w:val="32"/>
          <w:szCs w:val="32"/>
        </w:rPr>
        <w:t>10</w:t>
      </w:r>
      <w:r>
        <w:rPr>
          <w:rFonts w:ascii="Times New Roman" w:eastAsia="仿宋_GB2312"/>
          <w:color w:val="000000"/>
          <w:sz w:val="32"/>
          <w:szCs w:val="32"/>
        </w:rPr>
        <w:t>分。</w:t>
      </w:r>
    </w:p>
    <w:p w:rsidR="00391C0A" w:rsidRDefault="00C16237">
      <w:pPr>
        <w:spacing w:line="600" w:lineRule="exact"/>
        <w:ind w:firstLineChars="200" w:firstLine="640"/>
        <w:rPr>
          <w:rFonts w:ascii="Times New Roman" w:eastAsia="仿宋_GB2312"/>
          <w:color w:val="000000"/>
          <w:sz w:val="32"/>
          <w:szCs w:val="32"/>
        </w:rPr>
      </w:pPr>
      <w:r>
        <w:rPr>
          <w:rFonts w:eastAsia="仿宋_GB2312"/>
          <w:color w:val="000000"/>
          <w:sz w:val="32"/>
          <w:szCs w:val="32"/>
        </w:rPr>
        <w:t>3.</w:t>
      </w:r>
      <w:r>
        <w:rPr>
          <w:rFonts w:ascii="Times New Roman" w:eastAsia="仿宋_GB2312"/>
          <w:color w:val="000000"/>
          <w:sz w:val="32"/>
          <w:szCs w:val="32"/>
        </w:rPr>
        <w:t>生态效益指标（满分</w:t>
      </w:r>
      <w:r>
        <w:rPr>
          <w:rFonts w:ascii="Times New Roman" w:eastAsia="仿宋_GB2312" w:hint="eastAsia"/>
          <w:color w:val="000000"/>
          <w:sz w:val="32"/>
          <w:szCs w:val="32"/>
        </w:rPr>
        <w:t>0</w:t>
      </w:r>
      <w:r>
        <w:rPr>
          <w:rFonts w:ascii="Times New Roman" w:eastAsia="仿宋_GB2312"/>
          <w:color w:val="000000"/>
          <w:sz w:val="32"/>
          <w:szCs w:val="32"/>
        </w:rPr>
        <w:t>分，实得</w:t>
      </w:r>
      <w:r>
        <w:rPr>
          <w:rFonts w:ascii="Times New Roman" w:eastAsia="仿宋_GB2312" w:hint="eastAsia"/>
          <w:color w:val="000000"/>
          <w:sz w:val="32"/>
          <w:szCs w:val="32"/>
        </w:rPr>
        <w:t>0</w:t>
      </w:r>
      <w:r>
        <w:rPr>
          <w:rFonts w:ascii="Times New Roman" w:eastAsia="仿宋_GB2312"/>
          <w:color w:val="000000"/>
          <w:sz w:val="32"/>
          <w:szCs w:val="32"/>
        </w:rPr>
        <w:t>分）</w:t>
      </w:r>
    </w:p>
    <w:p w:rsidR="00391C0A" w:rsidRDefault="00C16237">
      <w:pPr>
        <w:spacing w:line="600" w:lineRule="exact"/>
        <w:ind w:firstLineChars="200" w:firstLine="640"/>
        <w:rPr>
          <w:rFonts w:ascii="Times New Roman" w:eastAsia="仿宋_GB2312"/>
          <w:color w:val="000000"/>
          <w:sz w:val="32"/>
          <w:szCs w:val="32"/>
        </w:rPr>
      </w:pPr>
      <w:r>
        <w:rPr>
          <w:rFonts w:eastAsia="仿宋_GB2312" w:hint="eastAsia"/>
          <w:color w:val="000000"/>
          <w:sz w:val="32"/>
          <w:szCs w:val="32"/>
        </w:rPr>
        <w:t>本单位不适用此指标。</w:t>
      </w:r>
    </w:p>
    <w:p w:rsidR="00391C0A" w:rsidRDefault="00C16237">
      <w:pPr>
        <w:spacing w:line="600" w:lineRule="exact"/>
        <w:ind w:firstLineChars="200" w:firstLine="640"/>
        <w:rPr>
          <w:rFonts w:ascii="Times New Roman" w:eastAsia="仿宋_GB2312"/>
          <w:color w:val="000000"/>
          <w:sz w:val="32"/>
          <w:szCs w:val="32"/>
        </w:rPr>
      </w:pPr>
      <w:r>
        <w:rPr>
          <w:rFonts w:eastAsia="仿宋_GB2312"/>
          <w:color w:val="000000"/>
          <w:sz w:val="32"/>
          <w:szCs w:val="32"/>
        </w:rPr>
        <w:t>4.</w:t>
      </w:r>
      <w:r>
        <w:rPr>
          <w:rFonts w:ascii="Times New Roman" w:eastAsia="仿宋_GB2312"/>
          <w:color w:val="000000"/>
          <w:sz w:val="32"/>
          <w:szCs w:val="32"/>
        </w:rPr>
        <w:t>可持续影响指标（满分</w:t>
      </w:r>
      <w:r w:rsidR="007E27E6">
        <w:rPr>
          <w:rFonts w:ascii="Times New Roman" w:eastAsia="仿宋_GB2312" w:hint="eastAsia"/>
          <w:color w:val="000000"/>
          <w:sz w:val="32"/>
          <w:szCs w:val="32"/>
        </w:rPr>
        <w:t>10</w:t>
      </w:r>
      <w:r>
        <w:rPr>
          <w:rFonts w:ascii="Times New Roman" w:eastAsia="仿宋_GB2312"/>
          <w:color w:val="000000"/>
          <w:sz w:val="32"/>
          <w:szCs w:val="32"/>
        </w:rPr>
        <w:t>分，实得</w:t>
      </w:r>
      <w:r w:rsidR="007E27E6">
        <w:rPr>
          <w:rFonts w:ascii="Times New Roman" w:eastAsia="仿宋_GB2312" w:hint="eastAsia"/>
          <w:color w:val="000000"/>
          <w:sz w:val="32"/>
          <w:szCs w:val="32"/>
        </w:rPr>
        <w:t>10</w:t>
      </w:r>
      <w:r>
        <w:rPr>
          <w:rFonts w:ascii="Times New Roman" w:eastAsia="仿宋_GB2312"/>
          <w:color w:val="000000"/>
          <w:sz w:val="32"/>
          <w:szCs w:val="32"/>
        </w:rPr>
        <w:t>分）</w:t>
      </w:r>
    </w:p>
    <w:p w:rsidR="007E27E6" w:rsidRDefault="007E27E6" w:rsidP="007E27E6">
      <w:pPr>
        <w:pStyle w:val="a3"/>
        <w:ind w:leftChars="0" w:left="0" w:firstLineChars="200" w:firstLine="640"/>
        <w:rPr>
          <w:rFonts w:ascii="Times New Roman" w:eastAsia="仿宋_GB2312"/>
          <w:color w:val="000000"/>
          <w:sz w:val="32"/>
          <w:szCs w:val="32"/>
        </w:rPr>
      </w:pPr>
      <w:r>
        <w:rPr>
          <w:rFonts w:ascii="Times New Roman" w:eastAsia="仿宋_GB2312"/>
          <w:color w:val="000000"/>
          <w:sz w:val="32"/>
          <w:szCs w:val="32"/>
        </w:rPr>
        <w:t>年度设定的</w:t>
      </w:r>
      <w:r>
        <w:rPr>
          <w:rFonts w:ascii="Times New Roman" w:eastAsia="仿宋_GB2312" w:hint="eastAsia"/>
          <w:color w:val="000000"/>
          <w:sz w:val="32"/>
          <w:szCs w:val="32"/>
        </w:rPr>
        <w:t>可持续影响</w:t>
      </w:r>
      <w:r>
        <w:rPr>
          <w:rFonts w:ascii="Times New Roman" w:eastAsia="仿宋_GB2312"/>
          <w:color w:val="000000"/>
          <w:sz w:val="32"/>
          <w:szCs w:val="32"/>
        </w:rPr>
        <w:t>指标</w:t>
      </w:r>
      <w:r>
        <w:rPr>
          <w:rFonts w:ascii="Times New Roman" w:eastAsia="仿宋_GB2312" w:hint="eastAsia"/>
          <w:color w:val="000000"/>
          <w:sz w:val="32"/>
          <w:szCs w:val="32"/>
        </w:rPr>
        <w:t>为</w:t>
      </w:r>
      <w:r w:rsidRPr="007E27E6">
        <w:rPr>
          <w:rFonts w:ascii="仿宋_GB2312" w:eastAsia="仿宋_GB2312" w:hAnsi="仿宋_GB2312" w:cs="仿宋_GB2312" w:hint="eastAsia"/>
          <w:color w:val="000000"/>
          <w:spacing w:val="-6"/>
          <w:kern w:val="0"/>
          <w:sz w:val="32"/>
          <w:szCs w:val="32"/>
        </w:rPr>
        <w:t>对当地司法公正的可持续影响程度</w:t>
      </w:r>
      <w:r>
        <w:rPr>
          <w:rFonts w:ascii="Times New Roman" w:eastAsia="仿宋_GB2312"/>
          <w:color w:val="000000"/>
          <w:sz w:val="32"/>
          <w:szCs w:val="32"/>
        </w:rPr>
        <w:t xml:space="preserve"> </w:t>
      </w:r>
      <w:r>
        <w:rPr>
          <w:rFonts w:ascii="Times New Roman" w:eastAsia="仿宋_GB2312"/>
          <w:color w:val="000000"/>
          <w:sz w:val="32"/>
          <w:szCs w:val="32"/>
        </w:rPr>
        <w:t>；实际完成情况为</w:t>
      </w:r>
      <w:r w:rsidRPr="007E27E6">
        <w:rPr>
          <w:rFonts w:ascii="仿宋_GB2312" w:eastAsia="仿宋_GB2312" w:hAnsi="仿宋_GB2312" w:cs="仿宋_GB2312" w:hint="eastAsia"/>
          <w:color w:val="000000"/>
          <w:spacing w:val="-6"/>
          <w:kern w:val="0"/>
          <w:sz w:val="32"/>
          <w:szCs w:val="32"/>
        </w:rPr>
        <w:t>对当地司法公正的可持续影响程度</w:t>
      </w:r>
      <w:r>
        <w:rPr>
          <w:rFonts w:ascii="仿宋_GB2312" w:eastAsia="仿宋_GB2312" w:hAnsi="仿宋_GB2312" w:cs="仿宋_GB2312" w:hint="eastAsia"/>
          <w:color w:val="000000"/>
          <w:spacing w:val="-6"/>
          <w:kern w:val="0"/>
          <w:sz w:val="32"/>
          <w:szCs w:val="32"/>
        </w:rPr>
        <w:t>明显</w:t>
      </w:r>
      <w:r>
        <w:rPr>
          <w:rFonts w:ascii="Times New Roman" w:eastAsia="仿宋_GB2312" w:hAnsi="Times New Roman"/>
          <w:b/>
          <w:color w:val="000000"/>
          <w:sz w:val="32"/>
          <w:szCs w:val="32"/>
        </w:rPr>
        <w:t>，</w:t>
      </w:r>
      <w:r>
        <w:rPr>
          <w:rFonts w:ascii="Times New Roman" w:eastAsia="仿宋_GB2312"/>
          <w:color w:val="000000"/>
          <w:sz w:val="32"/>
          <w:szCs w:val="32"/>
        </w:rPr>
        <w:t>得分</w:t>
      </w:r>
      <w:r>
        <w:rPr>
          <w:rFonts w:ascii="Times New Roman" w:eastAsia="仿宋_GB2312" w:hint="eastAsia"/>
          <w:color w:val="000000"/>
          <w:sz w:val="32"/>
          <w:szCs w:val="32"/>
        </w:rPr>
        <w:t>10</w:t>
      </w:r>
      <w:r>
        <w:rPr>
          <w:rFonts w:ascii="Times New Roman" w:eastAsia="仿宋_GB2312"/>
          <w:color w:val="000000"/>
          <w:sz w:val="32"/>
          <w:szCs w:val="32"/>
        </w:rPr>
        <w:t>分。</w:t>
      </w:r>
    </w:p>
    <w:p w:rsidR="00391C0A" w:rsidRDefault="007E27E6" w:rsidP="007E27E6">
      <w:pPr>
        <w:pStyle w:val="a3"/>
        <w:ind w:leftChars="0" w:left="0" w:firstLineChars="200" w:firstLine="616"/>
        <w:rPr>
          <w:rFonts w:ascii="Times New Roman" w:eastAsia="仿宋_GB2312"/>
          <w:color w:val="000000"/>
          <w:sz w:val="32"/>
          <w:szCs w:val="32"/>
        </w:rPr>
      </w:pPr>
      <w:r w:rsidRPr="007E27E6">
        <w:rPr>
          <w:rFonts w:ascii="仿宋_GB2312" w:eastAsia="仿宋_GB2312" w:hAnsi="仿宋_GB2312" w:cs="仿宋_GB2312" w:hint="eastAsia"/>
          <w:color w:val="000000"/>
          <w:spacing w:val="-6"/>
          <w:kern w:val="0"/>
          <w:sz w:val="32"/>
          <w:szCs w:val="32"/>
        </w:rPr>
        <w:t>对当地司法公正的可持续影响程度</w:t>
      </w:r>
      <w:r>
        <w:rPr>
          <w:rFonts w:ascii="仿宋_GB2312" w:eastAsia="仿宋_GB2312" w:hAnsi="仿宋_GB2312" w:cs="仿宋_GB2312" w:hint="eastAsia"/>
          <w:color w:val="000000"/>
          <w:spacing w:val="-6"/>
          <w:kern w:val="0"/>
          <w:sz w:val="32"/>
          <w:szCs w:val="32"/>
        </w:rPr>
        <w:t>成效明显</w:t>
      </w:r>
      <w:r w:rsidR="00C16237">
        <w:rPr>
          <w:rFonts w:ascii="Times New Roman" w:eastAsia="仿宋_GB2312"/>
          <w:color w:val="000000"/>
          <w:sz w:val="32"/>
          <w:szCs w:val="32"/>
        </w:rPr>
        <w:t xml:space="preserve"> </w:t>
      </w:r>
    </w:p>
    <w:p w:rsidR="00391C0A" w:rsidRDefault="00C16237">
      <w:pPr>
        <w:spacing w:line="600" w:lineRule="exact"/>
        <w:ind w:firstLineChars="200" w:firstLine="640"/>
        <w:rPr>
          <w:rFonts w:ascii="Times New Roman" w:eastAsia="仿宋_GB2312"/>
          <w:color w:val="000000"/>
          <w:sz w:val="32"/>
          <w:szCs w:val="32"/>
        </w:rPr>
      </w:pPr>
      <w:r>
        <w:rPr>
          <w:rFonts w:eastAsia="仿宋_GB2312"/>
          <w:color w:val="000000"/>
          <w:sz w:val="32"/>
          <w:szCs w:val="32"/>
        </w:rPr>
        <w:lastRenderedPageBreak/>
        <w:t>5.</w:t>
      </w:r>
      <w:r>
        <w:rPr>
          <w:rFonts w:ascii="Times New Roman" w:eastAsia="仿宋_GB2312"/>
          <w:color w:val="000000"/>
          <w:sz w:val="32"/>
          <w:szCs w:val="32"/>
        </w:rPr>
        <w:t>满意度指标（满分</w:t>
      </w:r>
      <w:r>
        <w:rPr>
          <w:rFonts w:eastAsia="仿宋_GB2312" w:hint="eastAsia"/>
          <w:color w:val="000000"/>
          <w:sz w:val="32"/>
          <w:szCs w:val="32"/>
        </w:rPr>
        <w:t>10</w:t>
      </w:r>
      <w:r>
        <w:rPr>
          <w:rFonts w:ascii="Times New Roman" w:eastAsia="仿宋_GB2312"/>
          <w:color w:val="000000"/>
          <w:sz w:val="32"/>
          <w:szCs w:val="32"/>
        </w:rPr>
        <w:t>分，实得</w:t>
      </w:r>
      <w:r>
        <w:rPr>
          <w:rFonts w:ascii="Times New Roman" w:eastAsia="仿宋_GB2312" w:hint="eastAsia"/>
          <w:color w:val="000000"/>
          <w:sz w:val="32"/>
          <w:szCs w:val="32"/>
        </w:rPr>
        <w:t>10</w:t>
      </w:r>
      <w:r>
        <w:rPr>
          <w:rFonts w:ascii="Times New Roman" w:eastAsia="仿宋_GB2312"/>
          <w:color w:val="000000"/>
          <w:sz w:val="32"/>
          <w:szCs w:val="32"/>
        </w:rPr>
        <w:t>分）</w:t>
      </w:r>
    </w:p>
    <w:p w:rsidR="007E27E6" w:rsidRDefault="007E27E6" w:rsidP="007E27E6">
      <w:pPr>
        <w:spacing w:line="600" w:lineRule="exact"/>
        <w:ind w:firstLineChars="200" w:firstLine="640"/>
        <w:rPr>
          <w:rFonts w:ascii="Times New Roman" w:eastAsia="仿宋_GB2312"/>
          <w:color w:val="000000"/>
          <w:sz w:val="32"/>
          <w:szCs w:val="32"/>
        </w:rPr>
      </w:pPr>
      <w:r>
        <w:rPr>
          <w:rFonts w:ascii="Times New Roman" w:eastAsia="仿宋_GB2312"/>
          <w:color w:val="000000"/>
          <w:sz w:val="32"/>
          <w:szCs w:val="32"/>
        </w:rPr>
        <w:t>年度设定的</w:t>
      </w:r>
      <w:r>
        <w:rPr>
          <w:rFonts w:ascii="Times New Roman" w:eastAsia="仿宋_GB2312" w:hint="eastAsia"/>
          <w:color w:val="000000"/>
          <w:sz w:val="32"/>
          <w:szCs w:val="32"/>
        </w:rPr>
        <w:t>满意度</w:t>
      </w:r>
      <w:r>
        <w:rPr>
          <w:rFonts w:ascii="Times New Roman" w:eastAsia="仿宋_GB2312"/>
          <w:color w:val="000000"/>
          <w:sz w:val="32"/>
          <w:szCs w:val="32"/>
        </w:rPr>
        <w:t>指标</w:t>
      </w:r>
      <w:r>
        <w:rPr>
          <w:rFonts w:ascii="Times New Roman" w:eastAsia="仿宋_GB2312" w:hint="eastAsia"/>
          <w:color w:val="000000"/>
          <w:sz w:val="32"/>
          <w:szCs w:val="32"/>
        </w:rPr>
        <w:t>为社会公众“双提升”满意度（≥</w:t>
      </w:r>
      <w:r>
        <w:rPr>
          <w:rFonts w:ascii="Times New Roman" w:eastAsia="仿宋_GB2312" w:hint="eastAsia"/>
          <w:color w:val="000000"/>
          <w:sz w:val="32"/>
          <w:szCs w:val="32"/>
        </w:rPr>
        <w:t>90%</w:t>
      </w:r>
      <w:r>
        <w:rPr>
          <w:rFonts w:ascii="Times New Roman" w:eastAsia="仿宋_GB2312" w:hint="eastAsia"/>
          <w:color w:val="000000"/>
          <w:sz w:val="32"/>
          <w:szCs w:val="32"/>
        </w:rPr>
        <w:t>）</w:t>
      </w:r>
      <w:r>
        <w:rPr>
          <w:rFonts w:ascii="Times New Roman" w:eastAsia="仿宋_GB2312"/>
          <w:color w:val="000000"/>
          <w:sz w:val="32"/>
          <w:szCs w:val="32"/>
        </w:rPr>
        <w:t>；实际完成情况为</w:t>
      </w:r>
      <w:r>
        <w:rPr>
          <w:rFonts w:ascii="Times New Roman" w:eastAsia="仿宋_GB2312" w:hint="eastAsia"/>
          <w:color w:val="000000"/>
          <w:sz w:val="32"/>
          <w:szCs w:val="32"/>
        </w:rPr>
        <w:t>社会公众“双提升”满意度</w:t>
      </w:r>
      <w:r>
        <w:rPr>
          <w:rFonts w:ascii="Times New Roman" w:eastAsia="仿宋_GB2312" w:hint="eastAsia"/>
          <w:color w:val="000000"/>
          <w:sz w:val="32"/>
          <w:szCs w:val="32"/>
        </w:rPr>
        <w:t>95%</w:t>
      </w:r>
      <w:r>
        <w:rPr>
          <w:rFonts w:ascii="Times New Roman" w:eastAsia="仿宋_GB2312" w:hAnsi="Times New Roman"/>
          <w:b/>
          <w:color w:val="000000"/>
          <w:sz w:val="32"/>
          <w:szCs w:val="32"/>
        </w:rPr>
        <w:t>，</w:t>
      </w:r>
      <w:r>
        <w:rPr>
          <w:rFonts w:ascii="Times New Roman" w:eastAsia="仿宋_GB2312"/>
          <w:color w:val="000000"/>
          <w:sz w:val="32"/>
          <w:szCs w:val="32"/>
        </w:rPr>
        <w:t>得分</w:t>
      </w:r>
      <w:r>
        <w:rPr>
          <w:rFonts w:ascii="Times New Roman" w:eastAsia="仿宋_GB2312" w:hint="eastAsia"/>
          <w:color w:val="000000"/>
          <w:sz w:val="32"/>
          <w:szCs w:val="32"/>
        </w:rPr>
        <w:t>10</w:t>
      </w:r>
      <w:r>
        <w:rPr>
          <w:rFonts w:ascii="Times New Roman" w:eastAsia="仿宋_GB2312"/>
          <w:color w:val="000000"/>
          <w:sz w:val="32"/>
          <w:szCs w:val="32"/>
        </w:rPr>
        <w:t>分。</w:t>
      </w:r>
    </w:p>
    <w:p w:rsidR="00391C0A" w:rsidRDefault="00C16237">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四、存在问题</w:t>
      </w:r>
    </w:p>
    <w:p w:rsidR="00391C0A" w:rsidRDefault="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通过</w:t>
      </w:r>
      <w:r>
        <w:rPr>
          <w:rFonts w:ascii="Times New Roman" w:eastAsia="仿宋_GB2312" w:hAnsi="Times New Roman" w:hint="eastAsia"/>
          <w:color w:val="000000"/>
          <w:sz w:val="32"/>
          <w:szCs w:val="32"/>
        </w:rPr>
        <w:t>评价</w:t>
      </w:r>
      <w:r>
        <w:rPr>
          <w:rFonts w:ascii="Times New Roman" w:eastAsia="仿宋_GB2312" w:hAnsi="Times New Roman"/>
          <w:color w:val="000000"/>
          <w:sz w:val="32"/>
          <w:szCs w:val="32"/>
        </w:rPr>
        <w:t>发现，</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年度</w:t>
      </w:r>
      <w:r>
        <w:rPr>
          <w:rFonts w:ascii="Times New Roman" w:eastAsia="仿宋_GB2312" w:hint="eastAsia"/>
          <w:sz w:val="32"/>
          <w:szCs w:val="32"/>
        </w:rPr>
        <w:t>司法救助金</w:t>
      </w:r>
      <w:r>
        <w:rPr>
          <w:rFonts w:ascii="Times New Roman" w:eastAsia="仿宋_GB2312" w:hAnsi="Times New Roman"/>
          <w:sz w:val="32"/>
          <w:szCs w:val="32"/>
        </w:rPr>
        <w:t>项目</w:t>
      </w:r>
      <w:r>
        <w:rPr>
          <w:rFonts w:ascii="Times New Roman" w:eastAsia="仿宋_GB2312" w:hAnsi="Times New Roman"/>
          <w:color w:val="000000"/>
          <w:sz w:val="32"/>
          <w:szCs w:val="32"/>
        </w:rPr>
        <w:t>实施虽取得了一定的成效，但还存在一些问题和不足，主要表现在：</w:t>
      </w:r>
    </w:p>
    <w:p w:rsidR="00391C0A" w:rsidRDefault="00C16237">
      <w:pPr>
        <w:pStyle w:val="a3"/>
        <w:ind w:leftChars="0" w:left="0" w:firstLineChars="200" w:firstLine="643"/>
        <w:rPr>
          <w:rFonts w:ascii="Times New Roman" w:eastAsia="仿宋_GB2312"/>
          <w:bCs/>
          <w:color w:val="000000"/>
          <w:sz w:val="32"/>
          <w:szCs w:val="32"/>
        </w:rPr>
      </w:pPr>
      <w:r>
        <w:rPr>
          <w:rFonts w:ascii="Times New Roman" w:eastAsia="仿宋_GB2312" w:hAnsi="Times New Roman"/>
          <w:b/>
          <w:color w:val="000000"/>
          <w:sz w:val="32"/>
          <w:szCs w:val="32"/>
        </w:rPr>
        <w:t>一是</w:t>
      </w:r>
      <w:r>
        <w:rPr>
          <w:rFonts w:ascii="Times New Roman" w:eastAsia="仿宋_GB2312" w:hint="eastAsia"/>
          <w:color w:val="000000"/>
          <w:sz w:val="32"/>
          <w:szCs w:val="32"/>
        </w:rPr>
        <w:t>受救助人司法资金补助额度低于文件标准；</w:t>
      </w:r>
    </w:p>
    <w:p w:rsidR="00391C0A" w:rsidRPr="00C16237" w:rsidRDefault="00C16237" w:rsidP="00C16237">
      <w:pPr>
        <w:spacing w:line="600" w:lineRule="exact"/>
        <w:ind w:firstLineChars="200" w:firstLine="643"/>
        <w:rPr>
          <w:rFonts w:ascii="Times New Roman" w:eastAsia="仿宋_GB2312"/>
          <w:bCs/>
          <w:color w:val="000000"/>
          <w:sz w:val="32"/>
          <w:szCs w:val="32"/>
        </w:rPr>
      </w:pPr>
      <w:r>
        <w:rPr>
          <w:rFonts w:ascii="Times New Roman" w:eastAsia="仿宋_GB2312"/>
          <w:b/>
          <w:color w:val="000000"/>
          <w:sz w:val="32"/>
          <w:szCs w:val="32"/>
        </w:rPr>
        <w:t>二是</w:t>
      </w:r>
      <w:r>
        <w:rPr>
          <w:rFonts w:ascii="Times New Roman" w:eastAsia="仿宋_GB2312" w:hint="eastAsia"/>
          <w:bCs/>
          <w:color w:val="000000"/>
          <w:sz w:val="32"/>
          <w:szCs w:val="32"/>
        </w:rPr>
        <w:t>部分指标设置不够合理；由于年度工作的不确定性，指标体系需要进一步细化和准确，实际支出数小于预算数，资金使用仍存在部分闲置情况。</w:t>
      </w:r>
    </w:p>
    <w:p w:rsidR="00391C0A" w:rsidRDefault="00C16237">
      <w:pPr>
        <w:widowControl/>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五、意见和建议</w:t>
      </w:r>
    </w:p>
    <w:p w:rsidR="00391C0A" w:rsidRDefault="00C16237">
      <w:pPr>
        <w:widowControl/>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为进一步提高专项资金使用效益，针对存在的问题，提出如下建议：</w:t>
      </w:r>
    </w:p>
    <w:p w:rsidR="00391C0A" w:rsidRDefault="00C16237">
      <w:pPr>
        <w:spacing w:line="600" w:lineRule="exact"/>
        <w:ind w:firstLineChars="200" w:firstLine="643"/>
        <w:rPr>
          <w:rFonts w:ascii="Times New Roman" w:eastAsia="仿宋_GB2312"/>
          <w:color w:val="000000"/>
          <w:sz w:val="32"/>
          <w:szCs w:val="32"/>
        </w:rPr>
      </w:pPr>
      <w:r>
        <w:rPr>
          <w:rFonts w:ascii="Times New Roman" w:eastAsia="仿宋_GB2312"/>
          <w:b/>
          <w:color w:val="000000"/>
          <w:sz w:val="32"/>
          <w:szCs w:val="32"/>
        </w:rPr>
        <w:t>一要</w:t>
      </w:r>
      <w:r>
        <w:rPr>
          <w:rFonts w:ascii="Times New Roman" w:eastAsia="仿宋_GB2312" w:hint="eastAsia"/>
          <w:b/>
          <w:color w:val="000000"/>
          <w:sz w:val="32"/>
          <w:szCs w:val="32"/>
        </w:rPr>
        <w:t>适当提高救助额度</w:t>
      </w:r>
      <w:r>
        <w:rPr>
          <w:rFonts w:ascii="Times New Roman" w:eastAsia="仿宋_GB2312" w:hint="eastAsia"/>
          <w:color w:val="000000"/>
          <w:sz w:val="32"/>
          <w:szCs w:val="32"/>
        </w:rPr>
        <w:t>。</w:t>
      </w:r>
      <w:r>
        <w:rPr>
          <w:rFonts w:ascii="Times New Roman" w:eastAsia="仿宋_GB2312" w:hint="eastAsia"/>
          <w:color w:val="000000"/>
          <w:sz w:val="32"/>
          <w:szCs w:val="32"/>
        </w:rPr>
        <w:t>2024</w:t>
      </w:r>
      <w:r>
        <w:rPr>
          <w:rFonts w:ascii="Times New Roman" w:eastAsia="仿宋_GB2312" w:hint="eastAsia"/>
          <w:color w:val="000000"/>
          <w:sz w:val="32"/>
          <w:szCs w:val="32"/>
        </w:rPr>
        <w:t>年</w:t>
      </w:r>
      <w:r>
        <w:rPr>
          <w:rFonts w:ascii="仿宋_GB2312" w:eastAsia="仿宋_GB2312" w:hAnsi="仿宋_GB2312" w:cs="仿宋_GB2312" w:hint="eastAsia"/>
          <w:color w:val="000000"/>
          <w:kern w:val="0"/>
          <w:sz w:val="32"/>
          <w:szCs w:val="32"/>
        </w:rPr>
        <w:t>增加司法救助申请人补助标准，更好救助困难案件当事人。</w:t>
      </w:r>
    </w:p>
    <w:p w:rsidR="00391C0A" w:rsidRDefault="00C16237">
      <w:pPr>
        <w:spacing w:line="600" w:lineRule="exact"/>
        <w:ind w:firstLineChars="200" w:firstLine="643"/>
        <w:rPr>
          <w:rFonts w:ascii="Times New Roman" w:eastAsia="仿宋_GB2312"/>
          <w:color w:val="000000"/>
          <w:sz w:val="32"/>
          <w:szCs w:val="32"/>
        </w:rPr>
      </w:pPr>
      <w:r>
        <w:rPr>
          <w:rFonts w:ascii="Times New Roman" w:eastAsia="仿宋_GB2312"/>
          <w:b/>
          <w:color w:val="000000"/>
          <w:sz w:val="32"/>
          <w:szCs w:val="32"/>
        </w:rPr>
        <w:t>二要</w:t>
      </w:r>
      <w:r>
        <w:rPr>
          <w:rFonts w:ascii="Times New Roman" w:eastAsia="仿宋_GB2312" w:hint="eastAsia"/>
          <w:b/>
          <w:bCs/>
          <w:color w:val="000000"/>
          <w:sz w:val="32"/>
          <w:szCs w:val="32"/>
        </w:rPr>
        <w:t>合理设置绩效指标</w:t>
      </w:r>
      <w:r>
        <w:rPr>
          <w:rFonts w:ascii="Times New Roman" w:eastAsia="仿宋_GB2312" w:hint="eastAsia"/>
          <w:color w:val="000000"/>
          <w:sz w:val="32"/>
          <w:szCs w:val="32"/>
        </w:rPr>
        <w:t>。</w:t>
      </w:r>
      <w:r>
        <w:rPr>
          <w:rFonts w:ascii="Times New Roman" w:eastAsia="仿宋_GB2312"/>
          <w:color w:val="000000"/>
          <w:sz w:val="32"/>
          <w:szCs w:val="32"/>
        </w:rPr>
        <w:t>要进一步细化指标体系</w:t>
      </w:r>
      <w:r>
        <w:rPr>
          <w:rFonts w:ascii="Times New Roman" w:eastAsia="仿宋_GB2312" w:hint="eastAsia"/>
          <w:color w:val="000000"/>
          <w:sz w:val="32"/>
          <w:szCs w:val="32"/>
        </w:rPr>
        <w:t>，尽量</w:t>
      </w:r>
      <w:r>
        <w:rPr>
          <w:rFonts w:ascii="Times New Roman" w:eastAsia="仿宋_GB2312"/>
          <w:color w:val="000000"/>
          <w:sz w:val="32"/>
          <w:szCs w:val="32"/>
        </w:rPr>
        <w:t>做到精细准确。</w:t>
      </w:r>
    </w:p>
    <w:p w:rsidR="00391C0A" w:rsidRDefault="00C16237">
      <w:pPr>
        <w:widowControl/>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六、</w:t>
      </w:r>
      <w:r>
        <w:rPr>
          <w:rFonts w:ascii="Times New Roman" w:eastAsia="黑体" w:hAnsi="Times New Roman" w:hint="eastAsia"/>
          <w:color w:val="000000"/>
          <w:sz w:val="32"/>
          <w:szCs w:val="32"/>
        </w:rPr>
        <w:t>评价</w:t>
      </w:r>
      <w:r>
        <w:rPr>
          <w:rFonts w:ascii="Times New Roman" w:eastAsia="黑体" w:hAnsi="Times New Roman"/>
          <w:color w:val="000000"/>
          <w:sz w:val="32"/>
          <w:szCs w:val="32"/>
        </w:rPr>
        <w:t>依据</w:t>
      </w:r>
    </w:p>
    <w:p w:rsidR="00C16237" w:rsidRDefault="00C16237" w:rsidP="00C16237">
      <w:pPr>
        <w:spacing w:line="600" w:lineRule="exact"/>
        <w:ind w:firstLineChars="200" w:firstLine="640"/>
        <w:rPr>
          <w:rFonts w:ascii="仿宋_GB2312" w:eastAsia="仿宋_GB2312"/>
          <w:sz w:val="32"/>
          <w:szCs w:val="32"/>
        </w:rPr>
      </w:pPr>
      <w:r>
        <w:rPr>
          <w:rFonts w:ascii="Times New Roman" w:eastAsia="仿宋_GB2312" w:hAnsi="Times New Roman" w:hint="eastAsia"/>
          <w:color w:val="000000"/>
          <w:sz w:val="32"/>
          <w:szCs w:val="32"/>
        </w:rPr>
        <w:t>（一）</w:t>
      </w:r>
      <w:r>
        <w:rPr>
          <w:rFonts w:ascii="仿宋_GB2312" w:eastAsia="仿宋_GB2312" w:hint="eastAsia"/>
          <w:sz w:val="32"/>
          <w:szCs w:val="32"/>
        </w:rPr>
        <w:t>《关于印发&lt;人民检察院开展国家司法救助工作细则&gt;的通知》（高检发办字〔2021〕135号）</w:t>
      </w:r>
    </w:p>
    <w:p w:rsidR="00391C0A" w:rsidRDefault="00C16237" w:rsidP="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w:t>
      </w:r>
      <w:r>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年度淮南市八公山区人民检察院工作报告》</w:t>
      </w:r>
    </w:p>
    <w:p w:rsidR="00391C0A" w:rsidRDefault="00C16237">
      <w:pPr>
        <w:pStyle w:val="a3"/>
        <w:ind w:leftChars="0" w:left="0"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（三）淮南市八公山区人民检察院</w:t>
      </w:r>
      <w:r>
        <w:rPr>
          <w:rFonts w:ascii="仿宋_GB2312" w:eastAsia="仿宋_GB2312" w:hAnsi="Calibri" w:hint="eastAsia"/>
          <w:sz w:val="32"/>
          <w:szCs w:val="32"/>
        </w:rPr>
        <w:t>2023年相关财务资</w:t>
      </w:r>
      <w:r>
        <w:rPr>
          <w:rFonts w:ascii="仿宋_GB2312" w:eastAsia="仿宋_GB2312" w:hAnsi="Calibri" w:hint="eastAsia"/>
          <w:sz w:val="32"/>
          <w:szCs w:val="32"/>
        </w:rPr>
        <w:lastRenderedPageBreak/>
        <w:t>料</w:t>
      </w:r>
    </w:p>
    <w:p w:rsidR="00391C0A" w:rsidRDefault="00C16237">
      <w:pPr>
        <w:widowControl/>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七、附件</w:t>
      </w:r>
    </w:p>
    <w:p w:rsidR="00391C0A" w:rsidRDefault="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项目支出绩效自评表（</w:t>
      </w:r>
      <w:r>
        <w:rPr>
          <w:rFonts w:ascii="Times New Roman" w:eastAsia="仿宋_GB2312" w:hAnsi="Times New Roman" w:hint="eastAsia"/>
          <w:color w:val="000000"/>
          <w:sz w:val="32"/>
          <w:szCs w:val="32"/>
        </w:rPr>
        <w:t>从预算管理一体化系统导出</w:t>
      </w:r>
      <w:r>
        <w:rPr>
          <w:rFonts w:ascii="Times New Roman" w:eastAsia="仿宋_GB2312" w:hAnsi="Times New Roman"/>
          <w:color w:val="000000"/>
          <w:sz w:val="32"/>
          <w:szCs w:val="32"/>
        </w:rPr>
        <w:t>）；</w:t>
      </w:r>
    </w:p>
    <w:p w:rsidR="00391C0A" w:rsidRDefault="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服务对象满意度调查问卷统计分析表（有明确服务对象或受益人的项目）；</w:t>
      </w:r>
    </w:p>
    <w:p w:rsidR="00391C0A" w:rsidRDefault="00C1623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与报告相关的其他附件。</w:t>
      </w:r>
    </w:p>
    <w:p w:rsidR="00391C0A" w:rsidRDefault="00391C0A"/>
    <w:sectPr w:rsidR="00391C0A" w:rsidSect="00391C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03F" w:rsidRDefault="008B503F" w:rsidP="0051163D">
      <w:r>
        <w:separator/>
      </w:r>
    </w:p>
  </w:endnote>
  <w:endnote w:type="continuationSeparator" w:id="0">
    <w:p w:rsidR="008B503F" w:rsidRDefault="008B503F" w:rsidP="005116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03F" w:rsidRDefault="008B503F" w:rsidP="0051163D">
      <w:r>
        <w:separator/>
      </w:r>
    </w:p>
  </w:footnote>
  <w:footnote w:type="continuationSeparator" w:id="0">
    <w:p w:rsidR="008B503F" w:rsidRDefault="008B503F" w:rsidP="005116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T"/>
  </w:docVars>
  <w:rsids>
    <w:rsidRoot w:val="70FB7F70"/>
    <w:rsid w:val="000F00E4"/>
    <w:rsid w:val="00120414"/>
    <w:rsid w:val="001C58B2"/>
    <w:rsid w:val="00391C0A"/>
    <w:rsid w:val="0051163D"/>
    <w:rsid w:val="006A3234"/>
    <w:rsid w:val="007E27E6"/>
    <w:rsid w:val="008B503F"/>
    <w:rsid w:val="009A11D0"/>
    <w:rsid w:val="00C16237"/>
    <w:rsid w:val="00D1619E"/>
    <w:rsid w:val="00DA53A3"/>
    <w:rsid w:val="02A71FBB"/>
    <w:rsid w:val="035A7882"/>
    <w:rsid w:val="06105C26"/>
    <w:rsid w:val="06600CF6"/>
    <w:rsid w:val="072350A7"/>
    <w:rsid w:val="073B51BC"/>
    <w:rsid w:val="07E34486"/>
    <w:rsid w:val="07FE2305"/>
    <w:rsid w:val="092E45D9"/>
    <w:rsid w:val="09D72789"/>
    <w:rsid w:val="0A23717A"/>
    <w:rsid w:val="0A94101D"/>
    <w:rsid w:val="0B3A21B0"/>
    <w:rsid w:val="0C16566F"/>
    <w:rsid w:val="0C1A12B9"/>
    <w:rsid w:val="0DA824E7"/>
    <w:rsid w:val="0DE227AA"/>
    <w:rsid w:val="0E251E11"/>
    <w:rsid w:val="0E436A9E"/>
    <w:rsid w:val="0EC97237"/>
    <w:rsid w:val="1022358A"/>
    <w:rsid w:val="10FD5F12"/>
    <w:rsid w:val="11107B8D"/>
    <w:rsid w:val="11A07926"/>
    <w:rsid w:val="12A016B8"/>
    <w:rsid w:val="12C37FD3"/>
    <w:rsid w:val="13C6083A"/>
    <w:rsid w:val="189E3EAA"/>
    <w:rsid w:val="18BF0FED"/>
    <w:rsid w:val="1953526E"/>
    <w:rsid w:val="1ABB5B97"/>
    <w:rsid w:val="1B750BF5"/>
    <w:rsid w:val="1B7F0350"/>
    <w:rsid w:val="1BC805B1"/>
    <w:rsid w:val="1CA744C8"/>
    <w:rsid w:val="1CB10C53"/>
    <w:rsid w:val="1CC34126"/>
    <w:rsid w:val="1D9855E8"/>
    <w:rsid w:val="1D9A717E"/>
    <w:rsid w:val="1DD139C6"/>
    <w:rsid w:val="1E38408F"/>
    <w:rsid w:val="20340001"/>
    <w:rsid w:val="2038418F"/>
    <w:rsid w:val="21F6506B"/>
    <w:rsid w:val="2218596E"/>
    <w:rsid w:val="22612208"/>
    <w:rsid w:val="22A93B2E"/>
    <w:rsid w:val="22BC2C7D"/>
    <w:rsid w:val="22ED1B4B"/>
    <w:rsid w:val="23036C3E"/>
    <w:rsid w:val="2318632F"/>
    <w:rsid w:val="23367BC4"/>
    <w:rsid w:val="239B6BBB"/>
    <w:rsid w:val="24393CA5"/>
    <w:rsid w:val="244E2424"/>
    <w:rsid w:val="246C0F2C"/>
    <w:rsid w:val="25A57BE4"/>
    <w:rsid w:val="25F564AF"/>
    <w:rsid w:val="26121214"/>
    <w:rsid w:val="268E3A81"/>
    <w:rsid w:val="28114403"/>
    <w:rsid w:val="2BD80EB8"/>
    <w:rsid w:val="2C7206E9"/>
    <w:rsid w:val="2D4D0639"/>
    <w:rsid w:val="2D950472"/>
    <w:rsid w:val="2DD833D0"/>
    <w:rsid w:val="2E3048E0"/>
    <w:rsid w:val="30396A5C"/>
    <w:rsid w:val="30C736A4"/>
    <w:rsid w:val="30F212FF"/>
    <w:rsid w:val="31C30CE8"/>
    <w:rsid w:val="31FF7265"/>
    <w:rsid w:val="32A97463"/>
    <w:rsid w:val="32EF116B"/>
    <w:rsid w:val="336404C5"/>
    <w:rsid w:val="33833196"/>
    <w:rsid w:val="34BD638F"/>
    <w:rsid w:val="351A784F"/>
    <w:rsid w:val="357E4EF9"/>
    <w:rsid w:val="3625447D"/>
    <w:rsid w:val="362B5CFA"/>
    <w:rsid w:val="37B369FE"/>
    <w:rsid w:val="37DA2D77"/>
    <w:rsid w:val="37E855BB"/>
    <w:rsid w:val="38424014"/>
    <w:rsid w:val="38564E14"/>
    <w:rsid w:val="39907C1D"/>
    <w:rsid w:val="39914484"/>
    <w:rsid w:val="3A377ACC"/>
    <w:rsid w:val="3A416957"/>
    <w:rsid w:val="3B5E5C91"/>
    <w:rsid w:val="3DFD27EB"/>
    <w:rsid w:val="3E3C130F"/>
    <w:rsid w:val="3E564744"/>
    <w:rsid w:val="3EE6738E"/>
    <w:rsid w:val="3FA36645"/>
    <w:rsid w:val="3FAB32DA"/>
    <w:rsid w:val="3FB2794C"/>
    <w:rsid w:val="3FD474B8"/>
    <w:rsid w:val="40456B25"/>
    <w:rsid w:val="41BD4F94"/>
    <w:rsid w:val="425A592B"/>
    <w:rsid w:val="42EA36ED"/>
    <w:rsid w:val="42F3207F"/>
    <w:rsid w:val="43054092"/>
    <w:rsid w:val="437A6385"/>
    <w:rsid w:val="44F02336"/>
    <w:rsid w:val="4502455F"/>
    <w:rsid w:val="455A70DA"/>
    <w:rsid w:val="45923DCE"/>
    <w:rsid w:val="479B6120"/>
    <w:rsid w:val="47EB38B3"/>
    <w:rsid w:val="47F912C9"/>
    <w:rsid w:val="48FA7246"/>
    <w:rsid w:val="49F1239C"/>
    <w:rsid w:val="4A25549F"/>
    <w:rsid w:val="4AF32144"/>
    <w:rsid w:val="4B1C07B3"/>
    <w:rsid w:val="4B76264B"/>
    <w:rsid w:val="4B7F0BF1"/>
    <w:rsid w:val="4B962BB7"/>
    <w:rsid w:val="4BC97D16"/>
    <w:rsid w:val="4BFB293C"/>
    <w:rsid w:val="4D2D0CC9"/>
    <w:rsid w:val="4DDF7037"/>
    <w:rsid w:val="4DE110C5"/>
    <w:rsid w:val="4E6B27A9"/>
    <w:rsid w:val="4F65045C"/>
    <w:rsid w:val="4F6B4571"/>
    <w:rsid w:val="4F93768B"/>
    <w:rsid w:val="51AC1C9D"/>
    <w:rsid w:val="520A6B2F"/>
    <w:rsid w:val="52547A73"/>
    <w:rsid w:val="52CE795F"/>
    <w:rsid w:val="56CD22F7"/>
    <w:rsid w:val="586D1A1B"/>
    <w:rsid w:val="598E7944"/>
    <w:rsid w:val="59D617A2"/>
    <w:rsid w:val="59F05E8E"/>
    <w:rsid w:val="5A3172B5"/>
    <w:rsid w:val="5AD95625"/>
    <w:rsid w:val="5B394B02"/>
    <w:rsid w:val="5B5627CC"/>
    <w:rsid w:val="5B8368A5"/>
    <w:rsid w:val="5C7503E9"/>
    <w:rsid w:val="5D6E63D7"/>
    <w:rsid w:val="5D92680F"/>
    <w:rsid w:val="5DCC3AAA"/>
    <w:rsid w:val="5DEA11F1"/>
    <w:rsid w:val="5E5F72F2"/>
    <w:rsid w:val="5FCA587F"/>
    <w:rsid w:val="600A23E3"/>
    <w:rsid w:val="60297848"/>
    <w:rsid w:val="6059182E"/>
    <w:rsid w:val="61042FF0"/>
    <w:rsid w:val="63645990"/>
    <w:rsid w:val="64CA7032"/>
    <w:rsid w:val="659370F7"/>
    <w:rsid w:val="666D7191"/>
    <w:rsid w:val="66893B95"/>
    <w:rsid w:val="67F722ED"/>
    <w:rsid w:val="690756C8"/>
    <w:rsid w:val="69116EB6"/>
    <w:rsid w:val="69F517F4"/>
    <w:rsid w:val="6A330F54"/>
    <w:rsid w:val="6AF918AB"/>
    <w:rsid w:val="6C5835DE"/>
    <w:rsid w:val="6C746E1A"/>
    <w:rsid w:val="6D6C72FE"/>
    <w:rsid w:val="6E81670B"/>
    <w:rsid w:val="70FB7F70"/>
    <w:rsid w:val="71264AF2"/>
    <w:rsid w:val="7197646D"/>
    <w:rsid w:val="71AA723E"/>
    <w:rsid w:val="725A6BA3"/>
    <w:rsid w:val="72F154B7"/>
    <w:rsid w:val="7318208C"/>
    <w:rsid w:val="7383407C"/>
    <w:rsid w:val="73DA5331"/>
    <w:rsid w:val="740C3A20"/>
    <w:rsid w:val="74351E81"/>
    <w:rsid w:val="748C5327"/>
    <w:rsid w:val="74D57299"/>
    <w:rsid w:val="763F03ED"/>
    <w:rsid w:val="7740662C"/>
    <w:rsid w:val="77482D9C"/>
    <w:rsid w:val="777E5779"/>
    <w:rsid w:val="78625DBB"/>
    <w:rsid w:val="788713A7"/>
    <w:rsid w:val="78B4027A"/>
    <w:rsid w:val="78CB5795"/>
    <w:rsid w:val="78F3568B"/>
    <w:rsid w:val="796758B8"/>
    <w:rsid w:val="7A001EDA"/>
    <w:rsid w:val="7A1C542E"/>
    <w:rsid w:val="7A21505B"/>
    <w:rsid w:val="7CBB1CF0"/>
    <w:rsid w:val="7DBB7366"/>
    <w:rsid w:val="7DEA27B0"/>
    <w:rsid w:val="7E4D4E3A"/>
    <w:rsid w:val="7E8955AC"/>
    <w:rsid w:val="7EFC3AB7"/>
    <w:rsid w:val="AE3FE7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1C0A"/>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rsid w:val="00391C0A"/>
    <w:pPr>
      <w:ind w:leftChars="200" w:left="420"/>
    </w:pPr>
    <w:rPr>
      <w:rFonts w:asciiTheme="minorHAnsi" w:eastAsiaTheme="minorEastAsia" w:hAnsiTheme="minorHAnsi" w:cstheme="minorBidi"/>
    </w:rPr>
  </w:style>
  <w:style w:type="paragraph" w:styleId="a4">
    <w:name w:val="header"/>
    <w:basedOn w:val="a"/>
    <w:link w:val="Char"/>
    <w:rsid w:val="005116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1163D"/>
    <w:rPr>
      <w:rFonts w:ascii="Calibri" w:eastAsia="宋体" w:hAnsi="Calibri" w:cs="Times New Roman"/>
      <w:kern w:val="2"/>
      <w:sz w:val="18"/>
      <w:szCs w:val="18"/>
    </w:rPr>
  </w:style>
  <w:style w:type="paragraph" w:styleId="a5">
    <w:name w:val="footer"/>
    <w:basedOn w:val="a"/>
    <w:link w:val="Char0"/>
    <w:rsid w:val="0051163D"/>
    <w:pPr>
      <w:tabs>
        <w:tab w:val="center" w:pos="4153"/>
        <w:tab w:val="right" w:pos="8306"/>
      </w:tabs>
      <w:snapToGrid w:val="0"/>
      <w:jc w:val="left"/>
    </w:pPr>
    <w:rPr>
      <w:sz w:val="18"/>
      <w:szCs w:val="18"/>
    </w:rPr>
  </w:style>
  <w:style w:type="character" w:customStyle="1" w:styleId="Char0">
    <w:name w:val="页脚 Char"/>
    <w:basedOn w:val="a0"/>
    <w:link w:val="a5"/>
    <w:rsid w:val="0051163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royo</dc:creator>
  <cp:lastModifiedBy>Administrator</cp:lastModifiedBy>
  <cp:revision>3</cp:revision>
  <dcterms:created xsi:type="dcterms:W3CDTF">2023-01-16T08:52:00Z</dcterms:created>
  <dcterms:modified xsi:type="dcterms:W3CDTF">2024-04-30T08:41:00Z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99E4A1F0827046EEABA018B2A95EF3BB</vt:lpwstr>
  </property>
</Properties>
</file>