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151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both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p w14:paraId="6CD73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《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关于提高2026年特困人员救助供养标准的通知（征求意见稿）》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起草说明</w:t>
      </w:r>
    </w:p>
    <w:p w14:paraId="1B7F70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一、起草背景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及依据</w:t>
      </w:r>
    </w:p>
    <w:p w14:paraId="4F94A9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为进一步做好我市城乡困难群众基本生活保障工作，健全分层分类的社会救助体系，根据《安徽省人民政府关于进一步完善特困人员救助供养制度的实施意见》（皖政〔2023〕94号）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和落实市委市政府相关部署的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市民政局代市政府起草《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关于提高2026年特困人员救助供养标准的通知（征求意见稿）》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 w14:paraId="0254C7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二、起草过程</w:t>
      </w:r>
      <w:bookmarkStart w:id="0" w:name="_GoBack"/>
      <w:bookmarkEnd w:id="0"/>
    </w:p>
    <w:p w14:paraId="26C45D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市民政局牵头会同市财政局等相关部门，在对全市特困人员救助供养现状、资金需求、财政保障能力进行调研摸底的基础上，结合上年度我市城乡居民人均消费支出增长情况及物价变动因素，初步拟定了标准调整方案。随后进行了初步论证和内部测算，形成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关于提高2026年特困人员救助供养标准的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通知（征求意见稿）》，现按程序面向社会公开征求意见。</w:t>
      </w:r>
    </w:p>
    <w:p w14:paraId="514A44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三、主要内容</w:t>
      </w:r>
    </w:p>
    <w:p w14:paraId="387D83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从202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月1日起，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城乡特困人员基本生活标准分别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提高至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每人每月1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260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1000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元；集中供养特困人员全护理、半护理、全自理照料护理标准分别为每人每月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1085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651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元，分散供养特困人员全护理、半护理、全自理照料护理标准分别为每人每月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760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434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元。</w:t>
      </w:r>
    </w:p>
    <w:p w14:paraId="324448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323E4"/>
    <w:rsid w:val="588323E4"/>
    <w:rsid w:val="5B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500</Characters>
  <Lines>0</Lines>
  <Paragraphs>0</Paragraphs>
  <TotalTime>4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2026-04-23T09:33:00Z</dcterms:created>
  <dc:creator>Better me</dc:creator>
  <cp:lastModifiedBy>DDD-PMY</cp:lastModifiedBy>
  <dcterms:modified xsi:type="dcterms:W3CDTF">2026-06-24T01:35:34Z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1BFEB943455C4B5C8BCBEDE2F5EF2943_13</vt:lpwstr>
  </property>
  <property fmtid="{D5CDD505-2E9C-101B-9397-08002B2CF9AE}" pid="4" name="KSOTemplateDocerSaveRecord">
    <vt:lpwstr>eyJoZGlkIjoiOWFiNTQyMzk4YjhmNDg5ZDA0NjRkZWIyZmM5Yzc3NmYiLCJ1c2VySWQiOiIyMzYyMDcwMTYifQ==</vt:lpwstr>
  </property>
</Properties>
</file>