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88" w:rsidRDefault="00D43A88">
      <w:pPr>
        <w:ind w:left="720"/>
        <w:jc w:val="center"/>
        <w:rPr>
          <w:rFonts w:ascii="方正小标宋简体" w:eastAsia="方正小标宋简体" w:hAnsi="宋体"/>
          <w:sz w:val="44"/>
          <w:szCs w:val="44"/>
        </w:rPr>
      </w:pPr>
      <w:r>
        <w:rPr>
          <w:rFonts w:ascii="方正小标宋简体" w:eastAsia="方正小标宋简体" w:hAnsi="宋体" w:hint="eastAsia"/>
          <w:sz w:val="44"/>
          <w:szCs w:val="44"/>
        </w:rPr>
        <w:t>主动公开政府信息服务指南</w:t>
      </w:r>
    </w:p>
    <w:p w:rsidR="00D43A88" w:rsidRDefault="00D43A88">
      <w:pPr>
        <w:ind w:left="720"/>
        <w:jc w:val="center"/>
        <w:rPr>
          <w:rFonts w:ascii="方正小标宋简体" w:eastAsia="方正小标宋简体" w:hAnsi="宋体"/>
          <w:sz w:val="36"/>
          <w:szCs w:val="36"/>
        </w:rPr>
      </w:pP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一、办理依据</w:t>
      </w:r>
    </w:p>
    <w:p w:rsidR="00D43A88" w:rsidRDefault="00D43A88">
      <w:pPr>
        <w:ind w:firstLineChars="200" w:firstLine="640"/>
        <w:rPr>
          <w:rFonts w:ascii="仿宋_GB2312" w:eastAsia="仿宋_GB2312" w:hAnsi="宋体"/>
          <w:sz w:val="32"/>
          <w:szCs w:val="32"/>
        </w:rPr>
      </w:pPr>
      <w:r>
        <w:rPr>
          <w:rFonts w:ascii="仿宋_GB2312" w:eastAsia="仿宋_GB2312" w:hAnsi="宋体" w:hint="eastAsia"/>
          <w:sz w:val="32"/>
          <w:szCs w:val="32"/>
        </w:rPr>
        <w:t>根据《中华人民共和国政府信息公开条例》、《安徽省政府信息公开办法》、《安徽省人民政府办公厅关于印发安徽省政府信息发布保密审查暂行办法的通知》（皖政办〔</w:t>
      </w:r>
      <w:r>
        <w:rPr>
          <w:rFonts w:ascii="仿宋_GB2312" w:eastAsia="仿宋_GB2312" w:hAnsi="宋体"/>
          <w:sz w:val="32"/>
          <w:szCs w:val="32"/>
        </w:rPr>
        <w:t>2008</w:t>
      </w:r>
      <w:r>
        <w:rPr>
          <w:rFonts w:ascii="仿宋_GB2312" w:eastAsia="仿宋_GB2312" w:hAnsi="宋体" w:hint="eastAsia"/>
          <w:sz w:val="32"/>
          <w:szCs w:val="32"/>
        </w:rPr>
        <w:t>〕</w:t>
      </w:r>
      <w:r>
        <w:rPr>
          <w:rFonts w:ascii="仿宋_GB2312" w:eastAsia="仿宋_GB2312" w:hAnsi="宋体"/>
          <w:sz w:val="32"/>
          <w:szCs w:val="32"/>
        </w:rPr>
        <w:t>11</w:t>
      </w:r>
      <w:r>
        <w:rPr>
          <w:rFonts w:ascii="仿宋_GB2312" w:eastAsia="仿宋_GB2312" w:hAnsi="宋体" w:hint="eastAsia"/>
          <w:sz w:val="32"/>
          <w:szCs w:val="32"/>
        </w:rPr>
        <w:t>号）等规定，主动公开政府信息。</w:t>
      </w: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二、承办机构</w:t>
      </w:r>
    </w:p>
    <w:p w:rsidR="00D43A88" w:rsidRDefault="00D43A8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凤台县信息产业中心承办凤台县政府的政府信息公开工作。</w:t>
      </w: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三、服务对象</w:t>
      </w:r>
    </w:p>
    <w:p w:rsidR="00D43A88" w:rsidRDefault="00D43A88">
      <w:pPr>
        <w:ind w:firstLineChars="200" w:firstLine="640"/>
        <w:rPr>
          <w:rFonts w:ascii="??_GB2312" w:eastAsia="Times New Roman" w:hAnsi="宋体"/>
          <w:sz w:val="32"/>
          <w:szCs w:val="32"/>
        </w:rPr>
      </w:pPr>
      <w:r>
        <w:rPr>
          <w:rFonts w:ascii="仿宋_GB2312" w:eastAsia="仿宋_GB2312" w:hAnsi="宋体" w:hint="eastAsia"/>
          <w:sz w:val="32"/>
          <w:szCs w:val="32"/>
        </w:rPr>
        <w:t>公民、法人和其他组织。</w:t>
      </w: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四、公开范围和获取方式</w:t>
      </w:r>
    </w:p>
    <w:p w:rsidR="00D43A88" w:rsidRDefault="00D43A8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全面公开《凤台县政府信息公开目录》（以下简称《目录》）范围内的政府信息。公民、法人和其他组织可以在凤台县政府信息公开网站（</w:t>
      </w:r>
      <w:r>
        <w:rPr>
          <w:rFonts w:ascii="仿宋_GB2312" w:eastAsia="仿宋_GB2312" w:hAnsi="仿宋_GB2312" w:cs="仿宋_GB2312"/>
          <w:sz w:val="32"/>
          <w:szCs w:val="32"/>
        </w:rPr>
        <w:t>http://www.ft.gov.cn/</w:t>
      </w:r>
      <w:r>
        <w:rPr>
          <w:rFonts w:ascii="仿宋_GB2312" w:eastAsia="仿宋_GB2312" w:hAnsi="仿宋_GB2312" w:cs="仿宋_GB2312" w:hint="eastAsia"/>
          <w:sz w:val="32"/>
          <w:szCs w:val="32"/>
        </w:rPr>
        <w:t>）上查阅《目录》。</w:t>
      </w:r>
    </w:p>
    <w:p w:rsidR="00D43A88" w:rsidRDefault="00D43A88">
      <w:pPr>
        <w:ind w:firstLineChars="200" w:firstLine="640"/>
        <w:jc w:val="left"/>
        <w:rPr>
          <w:rFonts w:ascii="黑体" w:eastAsia="黑体" w:hAnsi="黑体"/>
          <w:bCs/>
          <w:sz w:val="32"/>
          <w:szCs w:val="32"/>
        </w:rPr>
      </w:pPr>
      <w:r>
        <w:rPr>
          <w:rFonts w:ascii="黑体" w:eastAsia="黑体" w:hAnsi="黑体" w:hint="eastAsia"/>
          <w:bCs/>
          <w:sz w:val="32"/>
          <w:szCs w:val="32"/>
        </w:rPr>
        <w:t>五、公开形式</w:t>
      </w:r>
    </w:p>
    <w:p w:rsidR="00D43A88" w:rsidRDefault="00D43A88">
      <w:pPr>
        <w:ind w:firstLineChars="200" w:firstLine="640"/>
        <w:jc w:val="left"/>
        <w:rPr>
          <w:rFonts w:ascii="仿宋_GB2312" w:eastAsia="仿宋_GB2312" w:hAnsi="宋体"/>
          <w:sz w:val="32"/>
          <w:szCs w:val="32"/>
        </w:rPr>
      </w:pPr>
      <w:r>
        <w:rPr>
          <w:rFonts w:ascii="仿宋_GB2312" w:eastAsia="仿宋_GB2312" w:hAnsi="宋体" w:hint="eastAsia"/>
          <w:sz w:val="32"/>
          <w:szCs w:val="32"/>
        </w:rPr>
        <w:t>主要采取政府门户网站公开和在当面受理点公开。凤台县政府门户网站网址：</w:t>
      </w:r>
      <w:r>
        <w:rPr>
          <w:rFonts w:ascii="仿宋_GB2312" w:eastAsia="仿宋_GB2312" w:hAnsi="仿宋_GB2312" w:cs="仿宋_GB2312"/>
          <w:sz w:val="32"/>
          <w:szCs w:val="32"/>
        </w:rPr>
        <w:t>http://www.ft.gov.cn/</w:t>
      </w:r>
      <w:r>
        <w:rPr>
          <w:rFonts w:ascii="仿宋_GB2312" w:eastAsia="仿宋_GB2312" w:hAnsi="宋体" w:hint="eastAsia"/>
          <w:sz w:val="32"/>
          <w:szCs w:val="32"/>
        </w:rPr>
        <w:t>，当面受理点：凤台县政府办，办公时间：工作日（上午：</w:t>
      </w:r>
      <w:r>
        <w:rPr>
          <w:rFonts w:ascii="仿宋_GB2312" w:eastAsia="仿宋_GB2312" w:hAnsi="宋体"/>
          <w:sz w:val="32"/>
          <w:szCs w:val="32"/>
        </w:rPr>
        <w:t>8:00-12:00</w:t>
      </w:r>
      <w:r>
        <w:rPr>
          <w:rFonts w:ascii="仿宋_GB2312" w:eastAsia="仿宋_GB2312" w:hAnsi="宋体" w:hint="eastAsia"/>
          <w:sz w:val="32"/>
          <w:szCs w:val="32"/>
        </w:rPr>
        <w:t>，下午：</w:t>
      </w:r>
      <w:r>
        <w:rPr>
          <w:rFonts w:ascii="仿宋_GB2312" w:eastAsia="仿宋_GB2312" w:hAnsi="宋体"/>
          <w:sz w:val="32"/>
          <w:szCs w:val="32"/>
        </w:rPr>
        <w:t>2:30-5:30</w:t>
      </w:r>
      <w:r>
        <w:rPr>
          <w:rFonts w:ascii="仿宋_GB2312" w:eastAsia="仿宋_GB2312" w:hAnsi="宋体" w:hint="eastAsia"/>
          <w:sz w:val="32"/>
          <w:szCs w:val="32"/>
        </w:rPr>
        <w:t>），联系电话：</w:t>
      </w:r>
      <w:r>
        <w:rPr>
          <w:rFonts w:ascii="仿宋_GB2312" w:eastAsia="仿宋_GB2312" w:hAnsi="宋体"/>
          <w:sz w:val="32"/>
          <w:szCs w:val="32"/>
        </w:rPr>
        <w:t>0554-8681227</w:t>
      </w:r>
      <w:r>
        <w:rPr>
          <w:rFonts w:ascii="仿宋_GB2312" w:eastAsia="仿宋_GB2312" w:hAnsi="宋体" w:hint="eastAsia"/>
          <w:sz w:val="32"/>
          <w:szCs w:val="32"/>
        </w:rPr>
        <w:t>。同时采取政府公报、新闻发布会、报刊、广播、电视、政务微博微信、便民资料等辅助性的方式公开政府信息。</w:t>
      </w: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六、公开时限</w:t>
      </w:r>
    </w:p>
    <w:p w:rsidR="00D43A88" w:rsidRDefault="00D43A88">
      <w:pPr>
        <w:ind w:firstLineChars="200" w:firstLine="640"/>
        <w:rPr>
          <w:rFonts w:ascii="仿宋_GB2312" w:eastAsia="仿宋_GB2312" w:hAnsi="宋体"/>
          <w:sz w:val="32"/>
          <w:szCs w:val="32"/>
        </w:rPr>
      </w:pPr>
      <w:r>
        <w:rPr>
          <w:rFonts w:ascii="仿宋_GB2312" w:eastAsia="仿宋_GB2312" w:hAnsi="宋体" w:hint="eastAsia"/>
          <w:sz w:val="32"/>
          <w:szCs w:val="32"/>
        </w:rPr>
        <w:t>主动公开的政府信息产生后，在第一时间予以公开，最迟不超过自信息产生后的</w:t>
      </w:r>
      <w:r>
        <w:rPr>
          <w:rFonts w:ascii="仿宋_GB2312" w:eastAsia="仿宋_GB2312" w:hAnsi="宋体"/>
          <w:sz w:val="32"/>
          <w:szCs w:val="32"/>
        </w:rPr>
        <w:t>20</w:t>
      </w:r>
      <w:r>
        <w:rPr>
          <w:rFonts w:ascii="仿宋_GB2312" w:eastAsia="仿宋_GB2312" w:hAnsi="宋体" w:hint="eastAsia"/>
          <w:sz w:val="32"/>
          <w:szCs w:val="32"/>
        </w:rPr>
        <w:t>个工作日。</w:t>
      </w:r>
    </w:p>
    <w:p w:rsidR="00D43A88" w:rsidRDefault="00D43A88">
      <w:pPr>
        <w:ind w:firstLineChars="200" w:firstLine="640"/>
        <w:rPr>
          <w:rFonts w:ascii="黑体" w:eastAsia="黑体" w:hAnsi="黑体"/>
          <w:sz w:val="32"/>
          <w:szCs w:val="32"/>
        </w:rPr>
      </w:pPr>
      <w:r>
        <w:rPr>
          <w:rFonts w:ascii="黑体" w:eastAsia="黑体" w:hAnsi="黑体" w:hint="eastAsia"/>
          <w:bCs/>
          <w:sz w:val="32"/>
          <w:szCs w:val="32"/>
        </w:rPr>
        <w:t>七、收费标准</w:t>
      </w:r>
    </w:p>
    <w:p w:rsidR="00D43A88" w:rsidRDefault="00D43A88">
      <w:pPr>
        <w:ind w:firstLineChars="200" w:firstLine="640"/>
        <w:rPr>
          <w:rFonts w:ascii="仿宋_GB2312" w:eastAsia="仿宋_GB2312" w:hAnsi="宋体"/>
          <w:sz w:val="32"/>
          <w:szCs w:val="32"/>
        </w:rPr>
      </w:pPr>
      <w:r>
        <w:rPr>
          <w:rFonts w:ascii="仿宋_GB2312" w:eastAsia="仿宋_GB2312" w:hAnsi="宋体" w:hint="eastAsia"/>
          <w:sz w:val="32"/>
          <w:szCs w:val="32"/>
        </w:rPr>
        <w:t>网上查阅、下载信息和当面检索均免费。</w:t>
      </w: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八、咨询方式</w:t>
      </w:r>
    </w:p>
    <w:p w:rsidR="00D43A88" w:rsidRDefault="00D43A88">
      <w:pPr>
        <w:ind w:firstLineChars="200" w:firstLine="640"/>
        <w:rPr>
          <w:rFonts w:ascii="仿宋_GB2312" w:eastAsia="仿宋_GB2312" w:hAnsi="宋体"/>
          <w:color w:val="FF0000"/>
          <w:sz w:val="32"/>
          <w:szCs w:val="32"/>
        </w:rPr>
      </w:pPr>
      <w:r>
        <w:rPr>
          <w:rFonts w:ascii="仿宋_GB2312" w:eastAsia="仿宋_GB2312" w:hAnsi="宋体" w:hint="eastAsia"/>
          <w:sz w:val="32"/>
          <w:szCs w:val="32"/>
        </w:rPr>
        <w:t>政府信息公开政策法规、救济救助等咨询县法制办（联系电话：</w:t>
      </w:r>
      <w:r>
        <w:rPr>
          <w:rFonts w:ascii="仿宋_GB2312" w:eastAsia="仿宋_GB2312" w:hAnsi="宋体"/>
          <w:sz w:val="32"/>
          <w:szCs w:val="32"/>
        </w:rPr>
        <w:t>0554-8681227</w:t>
      </w:r>
      <w:r>
        <w:rPr>
          <w:rFonts w:ascii="仿宋_GB2312" w:eastAsia="仿宋_GB2312" w:hAnsi="宋体" w:hint="eastAsia"/>
          <w:sz w:val="32"/>
          <w:szCs w:val="32"/>
        </w:rPr>
        <w:t>。网络管理、技术服务、信息查询服务等咨询县信息产业中心（联系电话：</w:t>
      </w:r>
      <w:r>
        <w:rPr>
          <w:rFonts w:ascii="仿宋_GB2312" w:eastAsia="仿宋_GB2312" w:hAnsi="宋体"/>
          <w:sz w:val="32"/>
          <w:szCs w:val="32"/>
        </w:rPr>
        <w:t>0554-8681983</w:t>
      </w:r>
      <w:r>
        <w:rPr>
          <w:rFonts w:ascii="仿宋_GB2312" w:eastAsia="仿宋_GB2312" w:hAnsi="宋体" w:hint="eastAsia"/>
          <w:sz w:val="32"/>
          <w:szCs w:val="32"/>
        </w:rPr>
        <w:t>）。</w:t>
      </w:r>
    </w:p>
    <w:p w:rsidR="00D43A88" w:rsidRDefault="00D43A88">
      <w:pPr>
        <w:ind w:firstLineChars="200" w:firstLine="640"/>
        <w:rPr>
          <w:rFonts w:ascii="仿宋_GB2312" w:eastAsia="仿宋_GB2312" w:hAnsi="宋体"/>
          <w:sz w:val="32"/>
          <w:szCs w:val="32"/>
        </w:rPr>
      </w:pPr>
      <w:r>
        <w:rPr>
          <w:rFonts w:ascii="仿宋_GB2312" w:eastAsia="仿宋_GB2312" w:hAnsi="宋体" w:hint="eastAsia"/>
          <w:sz w:val="32"/>
          <w:szCs w:val="32"/>
        </w:rPr>
        <w:t>投诉监督电话：</w:t>
      </w:r>
      <w:r>
        <w:rPr>
          <w:rFonts w:ascii="仿宋_GB2312" w:eastAsia="仿宋_GB2312"/>
          <w:sz w:val="32"/>
          <w:szCs w:val="32"/>
        </w:rPr>
        <w:t>0554</w:t>
      </w:r>
      <w:r>
        <w:rPr>
          <w:rFonts w:ascii="仿宋_GB2312" w:eastAsia="仿宋_GB2312"/>
          <w:sz w:val="32"/>
          <w:szCs w:val="32"/>
        </w:rPr>
        <w:t>—</w:t>
      </w:r>
      <w:r>
        <w:rPr>
          <w:rFonts w:ascii="仿宋_GB2312" w:eastAsia="仿宋_GB2312"/>
          <w:sz w:val="32"/>
          <w:szCs w:val="32"/>
        </w:rPr>
        <w:t>8681219</w:t>
      </w:r>
      <w:r>
        <w:rPr>
          <w:rFonts w:ascii="仿宋_GB2312" w:eastAsia="仿宋_GB2312" w:hint="eastAsia"/>
          <w:sz w:val="32"/>
          <w:szCs w:val="32"/>
        </w:rPr>
        <w:t>，办公地址：凤台县政务中心</w:t>
      </w:r>
      <w:r>
        <w:rPr>
          <w:rFonts w:ascii="仿宋_GB2312" w:eastAsia="仿宋_GB2312"/>
          <w:sz w:val="32"/>
          <w:szCs w:val="32"/>
        </w:rPr>
        <w:t>B</w:t>
      </w:r>
      <w:r>
        <w:rPr>
          <w:rFonts w:ascii="仿宋_GB2312" w:eastAsia="仿宋_GB2312" w:hint="eastAsia"/>
          <w:sz w:val="32"/>
          <w:szCs w:val="32"/>
        </w:rPr>
        <w:t>楼</w:t>
      </w:r>
      <w:r>
        <w:rPr>
          <w:rFonts w:ascii="仿宋_GB2312" w:eastAsia="仿宋_GB2312"/>
          <w:sz w:val="32"/>
          <w:szCs w:val="32"/>
        </w:rPr>
        <w:t>312</w:t>
      </w:r>
      <w:r>
        <w:rPr>
          <w:rFonts w:ascii="仿宋_GB2312" w:eastAsia="仿宋_GB2312" w:hint="eastAsia"/>
          <w:color w:val="474747"/>
          <w:sz w:val="32"/>
          <w:szCs w:val="32"/>
        </w:rPr>
        <w:t>。</w:t>
      </w:r>
    </w:p>
    <w:p w:rsidR="00D43A88" w:rsidRDefault="00D43A88">
      <w:pPr>
        <w:ind w:left="720"/>
        <w:jc w:val="center"/>
        <w:rPr>
          <w:rFonts w:ascii="黑体" w:eastAsia="黑体" w:hAnsi="宋体"/>
          <w:sz w:val="32"/>
          <w:szCs w:val="32"/>
        </w:rPr>
      </w:pPr>
    </w:p>
    <w:p w:rsidR="00D43A88" w:rsidRDefault="00D43A88">
      <w:pPr>
        <w:ind w:left="720"/>
        <w:jc w:val="center"/>
        <w:rPr>
          <w:rFonts w:ascii="黑体" w:eastAsia="黑体" w:hAnsi="宋体"/>
          <w:sz w:val="32"/>
          <w:szCs w:val="32"/>
        </w:rPr>
      </w:pPr>
    </w:p>
    <w:p w:rsidR="00D43A88" w:rsidRDefault="00D43A88">
      <w:pPr>
        <w:ind w:left="720"/>
        <w:jc w:val="center"/>
        <w:rPr>
          <w:rFonts w:ascii="黑体" w:eastAsia="黑体" w:hAnsi="宋体"/>
          <w:sz w:val="32"/>
          <w:szCs w:val="32"/>
        </w:rPr>
      </w:pPr>
    </w:p>
    <w:p w:rsidR="00D43A88" w:rsidRDefault="00D43A88">
      <w:pPr>
        <w:ind w:left="720"/>
        <w:jc w:val="center"/>
        <w:rPr>
          <w:rFonts w:ascii="黑体" w:eastAsia="黑体" w:hAnsi="宋体"/>
          <w:sz w:val="32"/>
          <w:szCs w:val="32"/>
        </w:rPr>
      </w:pPr>
    </w:p>
    <w:p w:rsidR="00D43A88" w:rsidRDefault="00D43A88">
      <w:pPr>
        <w:ind w:left="720"/>
        <w:jc w:val="center"/>
        <w:rPr>
          <w:rFonts w:ascii="黑体" w:eastAsia="黑体" w:hAnsi="宋体"/>
          <w:sz w:val="32"/>
          <w:szCs w:val="32"/>
        </w:rPr>
      </w:pPr>
    </w:p>
    <w:p w:rsidR="00D43A88" w:rsidRDefault="00D43A88">
      <w:pPr>
        <w:ind w:left="720"/>
        <w:jc w:val="center"/>
        <w:rPr>
          <w:rFonts w:ascii="黑体" w:eastAsia="黑体" w:hAnsi="宋体"/>
          <w:sz w:val="32"/>
          <w:szCs w:val="32"/>
        </w:rPr>
      </w:pPr>
    </w:p>
    <w:p w:rsidR="00D43A88" w:rsidRDefault="00D43A88">
      <w:pPr>
        <w:ind w:left="720"/>
        <w:jc w:val="center"/>
        <w:rPr>
          <w:rFonts w:ascii="黑体" w:eastAsia="黑体" w:hAnsi="宋体"/>
          <w:sz w:val="32"/>
          <w:szCs w:val="32"/>
        </w:rPr>
      </w:pPr>
    </w:p>
    <w:p w:rsidR="00D43A88" w:rsidRDefault="00D43A88">
      <w:pPr>
        <w:ind w:left="720"/>
        <w:jc w:val="center"/>
        <w:rPr>
          <w:rFonts w:ascii="黑体" w:eastAsia="黑体" w:hAnsi="宋体"/>
          <w:sz w:val="32"/>
          <w:szCs w:val="32"/>
        </w:rPr>
      </w:pPr>
    </w:p>
    <w:p w:rsidR="00D43A88" w:rsidRDefault="00D43A88">
      <w:pPr>
        <w:ind w:left="720"/>
        <w:jc w:val="center"/>
        <w:rPr>
          <w:rFonts w:ascii="黑体" w:eastAsia="黑体" w:hAnsi="宋体"/>
          <w:sz w:val="32"/>
          <w:szCs w:val="32"/>
        </w:rPr>
      </w:pPr>
    </w:p>
    <w:p w:rsidR="00D43A88" w:rsidRDefault="00D43A88">
      <w:pPr>
        <w:ind w:left="720"/>
        <w:jc w:val="center"/>
        <w:rPr>
          <w:rFonts w:ascii="黑体" w:eastAsia="黑体" w:hAnsi="宋体"/>
          <w:sz w:val="32"/>
          <w:szCs w:val="32"/>
        </w:rPr>
      </w:pPr>
    </w:p>
    <w:p w:rsidR="00D43A88" w:rsidRDefault="00D43A88">
      <w:pPr>
        <w:ind w:left="720"/>
        <w:jc w:val="center"/>
        <w:rPr>
          <w:rFonts w:ascii="黑体" w:eastAsia="黑体" w:hAnsi="宋体"/>
          <w:sz w:val="32"/>
          <w:szCs w:val="32"/>
        </w:rPr>
      </w:pPr>
    </w:p>
    <w:p w:rsidR="00D43A88" w:rsidRDefault="00D43A88">
      <w:pPr>
        <w:jc w:val="center"/>
        <w:rPr>
          <w:rFonts w:ascii="方正小标宋简体" w:eastAsia="方正小标宋简体" w:hAnsi="宋体"/>
          <w:sz w:val="44"/>
          <w:szCs w:val="44"/>
        </w:rPr>
      </w:pPr>
      <w:r>
        <w:rPr>
          <w:rFonts w:ascii="方正小标宋简体" w:eastAsia="方正小标宋简体" w:hAnsi="宋体" w:hint="eastAsia"/>
          <w:sz w:val="44"/>
          <w:szCs w:val="44"/>
        </w:rPr>
        <w:t>依申请公开政府信息办理服务指南</w:t>
      </w:r>
    </w:p>
    <w:p w:rsidR="00D43A88" w:rsidRDefault="00D43A88">
      <w:pPr>
        <w:ind w:left="720"/>
        <w:jc w:val="center"/>
        <w:rPr>
          <w:rFonts w:ascii="黑体" w:eastAsia="黑体"/>
          <w:sz w:val="36"/>
          <w:szCs w:val="36"/>
        </w:rPr>
      </w:pPr>
    </w:p>
    <w:p w:rsidR="00D43A88" w:rsidRDefault="00D43A88">
      <w:pPr>
        <w:ind w:firstLineChars="200" w:firstLine="640"/>
        <w:rPr>
          <w:rFonts w:ascii="??_GB2312" w:hAnsi="宋体"/>
          <w:b/>
          <w:bCs/>
          <w:sz w:val="32"/>
          <w:szCs w:val="32"/>
        </w:rPr>
      </w:pPr>
      <w:r>
        <w:rPr>
          <w:rFonts w:ascii="黑体" w:eastAsia="黑体" w:hAnsi="黑体" w:hint="eastAsia"/>
          <w:bCs/>
          <w:sz w:val="32"/>
          <w:szCs w:val="32"/>
        </w:rPr>
        <w:t>一、办理依据</w:t>
      </w:r>
    </w:p>
    <w:p w:rsidR="00D43A88" w:rsidRDefault="00D43A88">
      <w:pPr>
        <w:ind w:firstLineChars="200" w:firstLine="640"/>
        <w:rPr>
          <w:rFonts w:ascii="仿宋_GB2312" w:eastAsia="仿宋_GB2312" w:hAnsi="宋体"/>
          <w:sz w:val="32"/>
          <w:szCs w:val="32"/>
        </w:rPr>
      </w:pPr>
      <w:r>
        <w:rPr>
          <w:rFonts w:ascii="仿宋_GB2312" w:eastAsia="仿宋_GB2312" w:hAnsi="宋体" w:hint="eastAsia"/>
          <w:sz w:val="32"/>
          <w:szCs w:val="32"/>
        </w:rPr>
        <w:t>根据《中华人民共和国政府信息公开条例》、《安徽省政府信息公开办法》、《国务院办公厅关于做好政府信息依申请公开工作的意见》（国办发〔</w:t>
      </w:r>
      <w:r>
        <w:rPr>
          <w:rFonts w:ascii="仿宋_GB2312" w:eastAsia="仿宋_GB2312" w:hAnsi="宋体"/>
          <w:sz w:val="32"/>
          <w:szCs w:val="32"/>
        </w:rPr>
        <w:t>2010</w:t>
      </w: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号）等规定，依法办理依申请公开。</w:t>
      </w:r>
    </w:p>
    <w:p w:rsidR="00D43A88" w:rsidRDefault="00D43A88">
      <w:pPr>
        <w:ind w:firstLineChars="200" w:firstLine="640"/>
        <w:rPr>
          <w:rFonts w:ascii="??_GB2312" w:hAnsi="宋体"/>
          <w:b/>
          <w:bCs/>
          <w:sz w:val="32"/>
          <w:szCs w:val="32"/>
        </w:rPr>
      </w:pPr>
      <w:r>
        <w:rPr>
          <w:rFonts w:ascii="黑体" w:eastAsia="黑体" w:hAnsi="黑体" w:hint="eastAsia"/>
          <w:bCs/>
          <w:sz w:val="32"/>
          <w:szCs w:val="32"/>
        </w:rPr>
        <w:t>二、申请范围</w:t>
      </w:r>
    </w:p>
    <w:p w:rsidR="00D43A88" w:rsidRDefault="00D43A88">
      <w:pPr>
        <w:ind w:firstLineChars="200" w:firstLine="640"/>
        <w:rPr>
          <w:rFonts w:ascii="仿宋_GB2312" w:eastAsia="仿宋_GB2312" w:hAnsi="宋体"/>
          <w:sz w:val="32"/>
          <w:szCs w:val="32"/>
        </w:rPr>
      </w:pPr>
      <w:r>
        <w:rPr>
          <w:rFonts w:ascii="仿宋_GB2312" w:eastAsia="仿宋_GB2312" w:hint="eastAsia"/>
          <w:sz w:val="32"/>
          <w:szCs w:val="32"/>
        </w:rPr>
        <w:t>依法属于公开范围、且未列入主动公开范围的政府信息，可以根据申请予以提供。申请公开的政府信息涉及国家秘密、商业秘密、个人隐私的，本机关不予公开，但经权利人同意公开的可以予以公开。</w:t>
      </w: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三、承办机构</w:t>
      </w:r>
    </w:p>
    <w:p w:rsidR="00D43A88" w:rsidRDefault="00D43A88">
      <w:pPr>
        <w:ind w:firstLineChars="200" w:firstLine="640"/>
        <w:rPr>
          <w:rFonts w:ascii="仿宋_GB2312" w:eastAsia="仿宋_GB2312" w:hAnsi="宋体"/>
          <w:sz w:val="32"/>
          <w:szCs w:val="32"/>
        </w:rPr>
      </w:pPr>
      <w:r>
        <w:rPr>
          <w:rFonts w:ascii="仿宋_GB2312" w:eastAsia="仿宋_GB2312" w:hAnsi="宋体" w:hint="eastAsia"/>
          <w:sz w:val="32"/>
          <w:szCs w:val="32"/>
        </w:rPr>
        <w:t>县政府政务公开办承办县政府办公室的政府信息依申请公开。</w:t>
      </w:r>
      <w:r>
        <w:rPr>
          <w:rFonts w:ascii="仿宋_GB2312" w:eastAsia="仿宋_GB2312" w:hint="eastAsia"/>
          <w:sz w:val="32"/>
          <w:szCs w:val="32"/>
        </w:rPr>
        <w:t>办公地址：县政务中心</w:t>
      </w:r>
      <w:r>
        <w:rPr>
          <w:rFonts w:ascii="仿宋_GB2312" w:eastAsia="仿宋_GB2312"/>
          <w:sz w:val="32"/>
          <w:szCs w:val="32"/>
        </w:rPr>
        <w:t>B</w:t>
      </w:r>
      <w:r>
        <w:rPr>
          <w:rFonts w:ascii="仿宋_GB2312" w:eastAsia="仿宋_GB2312" w:hint="eastAsia"/>
          <w:sz w:val="32"/>
          <w:szCs w:val="32"/>
        </w:rPr>
        <w:t>楼</w:t>
      </w:r>
      <w:r>
        <w:rPr>
          <w:rFonts w:ascii="仿宋_GB2312" w:eastAsia="仿宋_GB2312"/>
          <w:sz w:val="32"/>
          <w:szCs w:val="32"/>
        </w:rPr>
        <w:t>410</w:t>
      </w:r>
      <w:r>
        <w:rPr>
          <w:rFonts w:ascii="仿宋_GB2312" w:eastAsia="仿宋_GB2312" w:hint="eastAsia"/>
          <w:sz w:val="32"/>
          <w:szCs w:val="32"/>
        </w:rPr>
        <w:t>室；办公时间：工作日</w:t>
      </w:r>
      <w:r>
        <w:rPr>
          <w:rFonts w:ascii="仿宋_GB2312" w:eastAsia="仿宋_GB2312" w:hAnsi="宋体" w:hint="eastAsia"/>
          <w:sz w:val="32"/>
          <w:szCs w:val="32"/>
        </w:rPr>
        <w:t>（上午：</w:t>
      </w:r>
      <w:r>
        <w:rPr>
          <w:rFonts w:ascii="仿宋_GB2312" w:eastAsia="仿宋_GB2312" w:hAnsi="宋体"/>
          <w:sz w:val="32"/>
          <w:szCs w:val="32"/>
        </w:rPr>
        <w:t>8:00-12:00</w:t>
      </w:r>
      <w:r>
        <w:rPr>
          <w:rFonts w:ascii="仿宋_GB2312" w:eastAsia="仿宋_GB2312" w:hAnsi="宋体" w:hint="eastAsia"/>
          <w:sz w:val="32"/>
          <w:szCs w:val="32"/>
        </w:rPr>
        <w:t>，下午：</w:t>
      </w:r>
      <w:r>
        <w:rPr>
          <w:rFonts w:ascii="仿宋_GB2312" w:eastAsia="仿宋_GB2312" w:hAnsi="宋体"/>
          <w:sz w:val="32"/>
          <w:szCs w:val="32"/>
        </w:rPr>
        <w:t>2:30-5:30</w:t>
      </w:r>
      <w:r>
        <w:rPr>
          <w:rFonts w:ascii="仿宋_GB2312" w:eastAsia="仿宋_GB2312" w:hAnsi="宋体" w:hint="eastAsia"/>
          <w:sz w:val="32"/>
          <w:szCs w:val="32"/>
        </w:rPr>
        <w:t>）</w:t>
      </w:r>
      <w:r>
        <w:rPr>
          <w:rFonts w:ascii="仿宋_GB2312" w:eastAsia="仿宋_GB2312" w:hint="eastAsia"/>
          <w:sz w:val="32"/>
          <w:szCs w:val="32"/>
        </w:rPr>
        <w:t>；</w:t>
      </w:r>
      <w:r>
        <w:rPr>
          <w:rFonts w:ascii="仿宋_GB2312" w:eastAsia="仿宋_GB2312" w:hAnsi="宋体" w:cs="宋体" w:hint="eastAsia"/>
          <w:kern w:val="0"/>
          <w:sz w:val="32"/>
          <w:szCs w:val="32"/>
        </w:rPr>
        <w:t>联系电话：</w:t>
      </w:r>
      <w:r>
        <w:rPr>
          <w:rFonts w:ascii="仿宋_GB2312" w:eastAsia="仿宋_GB2312" w:hAnsi="宋体" w:cs="宋体"/>
          <w:kern w:val="0"/>
          <w:sz w:val="32"/>
          <w:szCs w:val="32"/>
        </w:rPr>
        <w:t>0554-8681227</w:t>
      </w:r>
      <w:r>
        <w:rPr>
          <w:rFonts w:ascii="仿宋_GB2312" w:eastAsia="仿宋_GB2312" w:hAnsi="宋体" w:cs="宋体" w:hint="eastAsia"/>
          <w:kern w:val="0"/>
          <w:sz w:val="32"/>
          <w:szCs w:val="32"/>
        </w:rPr>
        <w:t>；</w:t>
      </w:r>
      <w:r>
        <w:rPr>
          <w:rFonts w:ascii="仿宋_GB2312" w:eastAsia="仿宋_GB2312" w:hint="eastAsia"/>
          <w:sz w:val="32"/>
          <w:szCs w:val="32"/>
        </w:rPr>
        <w:t>传真号码：</w:t>
      </w:r>
      <w:r>
        <w:rPr>
          <w:rFonts w:ascii="仿宋_GB2312" w:eastAsia="仿宋_GB2312"/>
          <w:sz w:val="32"/>
          <w:szCs w:val="32"/>
        </w:rPr>
        <w:t>0554-8681229</w:t>
      </w:r>
      <w:r>
        <w:rPr>
          <w:rFonts w:ascii="仿宋_GB2312" w:eastAsia="仿宋_GB2312" w:hint="eastAsia"/>
          <w:sz w:val="32"/>
          <w:szCs w:val="32"/>
        </w:rPr>
        <w:t>；邮政编码：</w:t>
      </w:r>
      <w:r>
        <w:rPr>
          <w:rFonts w:ascii="仿宋_GB2312" w:eastAsia="仿宋_GB2312"/>
          <w:sz w:val="32"/>
          <w:szCs w:val="32"/>
        </w:rPr>
        <w:t>232100</w:t>
      </w:r>
      <w:r>
        <w:rPr>
          <w:rFonts w:ascii="仿宋_GB2312" w:eastAsia="仿宋_GB2312" w:hint="eastAsia"/>
          <w:sz w:val="32"/>
          <w:szCs w:val="32"/>
        </w:rPr>
        <w:t>。</w:t>
      </w: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四、服务对象</w:t>
      </w:r>
    </w:p>
    <w:p w:rsidR="00D43A88" w:rsidRDefault="00D43A88">
      <w:pPr>
        <w:ind w:firstLineChars="200" w:firstLine="640"/>
        <w:rPr>
          <w:rFonts w:ascii="??_GB2312" w:eastAsia="Times New Roman" w:hAnsi="宋体"/>
          <w:sz w:val="32"/>
          <w:szCs w:val="32"/>
        </w:rPr>
      </w:pPr>
      <w:r>
        <w:rPr>
          <w:rFonts w:ascii="仿宋_GB2312" w:eastAsia="仿宋_GB2312" w:hAnsi="宋体" w:hint="eastAsia"/>
          <w:sz w:val="32"/>
          <w:szCs w:val="32"/>
        </w:rPr>
        <w:t>公民、法人和其他组织根据自身生产、生活、科研等特殊需要申请获取相关信息。</w:t>
      </w: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五、申请方式</w:t>
      </w:r>
    </w:p>
    <w:p w:rsidR="00D43A88" w:rsidRDefault="00D43A88">
      <w:pPr>
        <w:ind w:firstLineChars="200" w:firstLine="640"/>
        <w:rPr>
          <w:rFonts w:ascii="仿宋_GB2312" w:eastAsia="仿宋_GB2312" w:hAnsi="宋体"/>
          <w:sz w:val="32"/>
          <w:szCs w:val="32"/>
        </w:rPr>
      </w:pPr>
      <w:r>
        <w:rPr>
          <w:rFonts w:ascii="仿宋_GB2312" w:eastAsia="仿宋_GB2312" w:hAnsi="宋体" w:hint="eastAsia"/>
          <w:sz w:val="32"/>
          <w:szCs w:val="32"/>
        </w:rPr>
        <w:t>公民、法人和其他组织申请获取政府信息，应当采用书面形式（包括网上、数据电文形式）；采取书面形式确有困难的可以口头提出，由受理该申请的政府工作人员代为填写政府信息公开申请。主要有以下三种方式：</w:t>
      </w:r>
    </w:p>
    <w:p w:rsidR="00D43A88" w:rsidRDefault="00D43A88">
      <w:pPr>
        <w:ind w:firstLineChars="200" w:firstLine="643"/>
        <w:rPr>
          <w:rFonts w:ascii="楷体_GB2312" w:eastAsia="楷体_GB2312"/>
          <w:b/>
          <w:sz w:val="32"/>
          <w:szCs w:val="32"/>
        </w:rPr>
      </w:pPr>
      <w:r>
        <w:rPr>
          <w:rFonts w:ascii="楷体_GB2312" w:eastAsia="楷体_GB2312" w:hint="eastAsia"/>
          <w:b/>
          <w:sz w:val="32"/>
          <w:szCs w:val="32"/>
        </w:rPr>
        <w:t>（</w:t>
      </w:r>
      <w:r>
        <w:rPr>
          <w:rFonts w:ascii="楷体_GB2312" w:eastAsia="楷体_GB2312"/>
          <w:b/>
          <w:sz w:val="32"/>
          <w:szCs w:val="32"/>
        </w:rPr>
        <w:t>1</w:t>
      </w:r>
      <w:r>
        <w:rPr>
          <w:rFonts w:ascii="楷体_GB2312" w:eastAsia="楷体_GB2312" w:hint="eastAsia"/>
          <w:b/>
          <w:sz w:val="32"/>
          <w:szCs w:val="32"/>
        </w:rPr>
        <w:t>）现场申请</w:t>
      </w:r>
    </w:p>
    <w:p w:rsidR="00D43A88" w:rsidRDefault="00D43A88">
      <w:pPr>
        <w:ind w:firstLineChars="200" w:firstLine="640"/>
        <w:rPr>
          <w:rFonts w:ascii="仿宋_GB2312" w:eastAsia="仿宋_GB2312"/>
          <w:sz w:val="32"/>
          <w:szCs w:val="32"/>
        </w:rPr>
      </w:pPr>
      <w:r>
        <w:rPr>
          <w:rFonts w:ascii="仿宋_GB2312" w:eastAsia="仿宋_GB2312" w:hint="eastAsia"/>
          <w:sz w:val="32"/>
          <w:szCs w:val="32"/>
        </w:rPr>
        <w:t>申请人可以到本机关受理机构申请获取政府信息，并填写《申请表》。书写有困难的可以口头申请。</w:t>
      </w:r>
    </w:p>
    <w:p w:rsidR="00D43A88" w:rsidRDefault="00D43A88">
      <w:pPr>
        <w:ind w:firstLineChars="200" w:firstLine="643"/>
        <w:rPr>
          <w:rFonts w:ascii="楷体_GB2312" w:eastAsia="楷体_GB2312"/>
          <w:b/>
          <w:sz w:val="32"/>
          <w:szCs w:val="32"/>
        </w:rPr>
      </w:pPr>
      <w:r>
        <w:rPr>
          <w:rFonts w:ascii="楷体_GB2312" w:eastAsia="楷体_GB2312" w:hint="eastAsia"/>
          <w:b/>
          <w:sz w:val="32"/>
          <w:szCs w:val="32"/>
        </w:rPr>
        <w:t>（</w:t>
      </w:r>
      <w:r>
        <w:rPr>
          <w:rFonts w:ascii="楷体_GB2312" w:eastAsia="楷体_GB2312"/>
          <w:b/>
          <w:sz w:val="32"/>
          <w:szCs w:val="32"/>
        </w:rPr>
        <w:t>2</w:t>
      </w:r>
      <w:r>
        <w:rPr>
          <w:rFonts w:ascii="楷体_GB2312" w:eastAsia="楷体_GB2312" w:hint="eastAsia"/>
          <w:b/>
          <w:sz w:val="32"/>
          <w:szCs w:val="32"/>
        </w:rPr>
        <w:t>）书面申请</w:t>
      </w:r>
    </w:p>
    <w:p w:rsidR="00D43A88" w:rsidRDefault="00D43A88">
      <w:pPr>
        <w:ind w:firstLineChars="200" w:firstLine="640"/>
        <w:rPr>
          <w:rFonts w:ascii="仿宋_GB2312" w:eastAsia="仿宋_GB2312"/>
          <w:sz w:val="32"/>
          <w:szCs w:val="32"/>
        </w:rPr>
      </w:pPr>
      <w:r>
        <w:rPr>
          <w:rFonts w:ascii="仿宋_GB2312" w:eastAsia="仿宋_GB2312" w:hint="eastAsia"/>
          <w:sz w:val="32"/>
          <w:szCs w:val="32"/>
        </w:rPr>
        <w:t>申请人填写《申请表》后，可以通过传真、信函方式提出申请，通过信函方式申请的，应在信封左下角注明“政府信息公开申请”字样。申请人如申请获取与自身相关的政府信息的，应当持有效身份证件，当面提交书面申请。</w:t>
      </w:r>
    </w:p>
    <w:p w:rsidR="00D43A88" w:rsidRDefault="00D43A88">
      <w:pPr>
        <w:ind w:firstLineChars="200" w:firstLine="643"/>
        <w:rPr>
          <w:rFonts w:ascii="楷体_GB2312" w:eastAsia="楷体_GB2312"/>
          <w:b/>
          <w:sz w:val="32"/>
          <w:szCs w:val="32"/>
        </w:rPr>
      </w:pPr>
      <w:r>
        <w:rPr>
          <w:rFonts w:ascii="楷体_GB2312" w:eastAsia="楷体_GB2312" w:hint="eastAsia"/>
          <w:b/>
          <w:sz w:val="32"/>
          <w:szCs w:val="32"/>
        </w:rPr>
        <w:t>（</w:t>
      </w:r>
      <w:r>
        <w:rPr>
          <w:rFonts w:ascii="楷体_GB2312" w:eastAsia="楷体_GB2312"/>
          <w:b/>
          <w:sz w:val="32"/>
          <w:szCs w:val="32"/>
        </w:rPr>
        <w:t>3</w:t>
      </w:r>
      <w:r>
        <w:rPr>
          <w:rFonts w:ascii="楷体_GB2312" w:eastAsia="楷体_GB2312" w:hint="eastAsia"/>
          <w:b/>
          <w:sz w:val="32"/>
          <w:szCs w:val="32"/>
        </w:rPr>
        <w:t>）网上申请</w:t>
      </w:r>
    </w:p>
    <w:p w:rsidR="00D43A88" w:rsidRDefault="00D43A88">
      <w:pPr>
        <w:ind w:firstLineChars="200" w:firstLine="640"/>
        <w:rPr>
          <w:rFonts w:ascii="仿宋_GB2312" w:eastAsia="仿宋_GB2312" w:hAnsi="宋体"/>
          <w:sz w:val="32"/>
          <w:szCs w:val="32"/>
        </w:rPr>
      </w:pPr>
      <w:r>
        <w:rPr>
          <w:rFonts w:ascii="仿宋_GB2312" w:eastAsia="仿宋_GB2312" w:hint="eastAsia"/>
          <w:sz w:val="32"/>
          <w:szCs w:val="32"/>
        </w:rPr>
        <w:t>申请人可在本机关网站上填写电子版《申请表》，通过电子邮件方式发送至受理机构的电子邮箱。</w:t>
      </w:r>
      <w:r>
        <w:rPr>
          <w:rFonts w:ascii="仿宋_GB2312" w:eastAsia="仿宋_GB2312"/>
          <w:sz w:val="32"/>
          <w:szCs w:val="32"/>
        </w:rPr>
        <w:br/>
        <w:t xml:space="preserve">     </w:t>
      </w:r>
      <w:r>
        <w:rPr>
          <w:rFonts w:ascii="仿宋_GB2312" w:eastAsia="仿宋_GB2312" w:hint="eastAsia"/>
          <w:sz w:val="32"/>
          <w:szCs w:val="32"/>
        </w:rPr>
        <w:t>本机关不直接受理通过电话方式提出的申请，但申请人可以通过电话咨询相应的服务业务。</w:t>
      </w: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六、申请条件</w:t>
      </w:r>
    </w:p>
    <w:p w:rsidR="00D43A88" w:rsidRDefault="00D43A88">
      <w:pPr>
        <w:ind w:firstLineChars="200" w:firstLine="640"/>
        <w:rPr>
          <w:rFonts w:ascii="仿宋_GB2312" w:eastAsia="仿宋_GB2312"/>
          <w:color w:val="2A2A2A"/>
          <w:sz w:val="32"/>
          <w:szCs w:val="32"/>
        </w:rPr>
      </w:pPr>
      <w:r>
        <w:rPr>
          <w:rFonts w:ascii="仿宋_GB2312" w:eastAsia="仿宋_GB2312" w:hint="eastAsia"/>
          <w:color w:val="2A2A2A"/>
          <w:sz w:val="32"/>
          <w:szCs w:val="32"/>
        </w:rPr>
        <w:t>政府信息公开申请包括内容（附</w:t>
      </w:r>
      <w:r>
        <w:rPr>
          <w:rFonts w:ascii="仿宋_GB2312" w:eastAsia="仿宋_GB2312"/>
          <w:color w:val="2A2A2A"/>
          <w:sz w:val="32"/>
          <w:szCs w:val="32"/>
        </w:rPr>
        <w:t>1</w:t>
      </w:r>
      <w:r>
        <w:rPr>
          <w:rFonts w:ascii="仿宋_GB2312" w:eastAsia="仿宋_GB2312" w:hint="eastAsia"/>
          <w:color w:val="2A2A2A"/>
          <w:sz w:val="32"/>
          <w:szCs w:val="32"/>
        </w:rPr>
        <w:t>）：（</w:t>
      </w:r>
      <w:r>
        <w:rPr>
          <w:rFonts w:ascii="仿宋_GB2312" w:eastAsia="仿宋_GB2312"/>
          <w:color w:val="2A2A2A"/>
          <w:sz w:val="32"/>
          <w:szCs w:val="32"/>
        </w:rPr>
        <w:t>1</w:t>
      </w:r>
      <w:r>
        <w:rPr>
          <w:rFonts w:ascii="仿宋_GB2312" w:eastAsia="仿宋_GB2312" w:hint="eastAsia"/>
          <w:color w:val="2A2A2A"/>
          <w:sz w:val="32"/>
          <w:szCs w:val="32"/>
        </w:rPr>
        <w:t>）申请人的姓名或者名称、联系方式；（</w:t>
      </w:r>
      <w:r>
        <w:rPr>
          <w:rFonts w:ascii="仿宋_GB2312" w:eastAsia="仿宋_GB2312"/>
          <w:color w:val="2A2A2A"/>
          <w:sz w:val="32"/>
          <w:szCs w:val="32"/>
        </w:rPr>
        <w:t>2</w:t>
      </w:r>
      <w:r>
        <w:rPr>
          <w:rFonts w:ascii="仿宋_GB2312" w:eastAsia="仿宋_GB2312" w:hint="eastAsia"/>
          <w:color w:val="2A2A2A"/>
          <w:sz w:val="32"/>
          <w:szCs w:val="32"/>
        </w:rPr>
        <w:t>）申请公开的政府信息的内容描述；（</w:t>
      </w:r>
      <w:r>
        <w:rPr>
          <w:rFonts w:ascii="仿宋_GB2312" w:eastAsia="仿宋_GB2312"/>
          <w:color w:val="2A2A2A"/>
          <w:sz w:val="32"/>
          <w:szCs w:val="32"/>
        </w:rPr>
        <w:t>3</w:t>
      </w:r>
      <w:r>
        <w:rPr>
          <w:rFonts w:ascii="仿宋_GB2312" w:eastAsia="仿宋_GB2312" w:hint="eastAsia"/>
          <w:color w:val="2A2A2A"/>
          <w:sz w:val="32"/>
          <w:szCs w:val="32"/>
        </w:rPr>
        <w:t>）申请公开的政府信息的形式要求。</w:t>
      </w:r>
    </w:p>
    <w:p w:rsidR="00D43A88" w:rsidRDefault="00D43A88">
      <w:pPr>
        <w:ind w:firstLineChars="200" w:firstLine="640"/>
        <w:rPr>
          <w:rFonts w:ascii="黑体" w:eastAsia="黑体" w:hAnsi="黑体"/>
          <w:bCs/>
          <w:sz w:val="32"/>
          <w:szCs w:val="32"/>
        </w:rPr>
      </w:pPr>
      <w:r>
        <w:rPr>
          <w:rFonts w:ascii="黑体" w:eastAsia="黑体" w:hAnsi="黑体" w:hint="eastAsia"/>
          <w:bCs/>
          <w:sz w:val="32"/>
          <w:szCs w:val="32"/>
        </w:rPr>
        <w:t>七、申请答复</w:t>
      </w:r>
    </w:p>
    <w:p w:rsidR="00D43A88" w:rsidRDefault="00D43A88">
      <w:pPr>
        <w:ind w:firstLineChars="200" w:firstLine="640"/>
        <w:rPr>
          <w:rFonts w:ascii="??_GB2312" w:eastAsia="Times New Roman" w:hAnsi="宋体"/>
          <w:sz w:val="32"/>
          <w:szCs w:val="32"/>
        </w:rPr>
      </w:pPr>
      <w:r>
        <w:rPr>
          <w:rFonts w:ascii="仿宋_GB2312" w:eastAsia="仿宋_GB2312" w:hAnsi="宋体" w:hint="eastAsia"/>
          <w:sz w:val="32"/>
          <w:szCs w:val="32"/>
        </w:rPr>
        <w:t>申请答复方式如下：</w:t>
      </w:r>
    </w:p>
    <w:p w:rsidR="00D43A88" w:rsidRDefault="00D43A88">
      <w:pPr>
        <w:ind w:firstLineChars="200" w:firstLine="640"/>
        <w:rPr>
          <w:rFonts w:ascii="黑体" w:eastAsia="黑体" w:hAnsi="黑体"/>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）本机关收到申请后，将从形式上对申请的要件是否完备进行审查，对于要件不完备的申请予以退回，要求申请人补正。</w:t>
      </w:r>
      <w:r>
        <w:rPr>
          <w:rFonts w:ascii="仿宋_GB2312" w:eastAsia="仿宋_GB2312"/>
          <w:sz w:val="32"/>
          <w:szCs w:val="32"/>
        </w:rPr>
        <w:br/>
        <w:t xml:space="preserve">    </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）对不属于本机关掌握的政府信息，本机关受理机构将及时告知申请人。如果能够确定该信息掌握机关的，告知申请人联系方式。</w:t>
      </w:r>
      <w:r>
        <w:rPr>
          <w:rFonts w:ascii="仿宋_GB2312" w:eastAsia="仿宋_GB2312"/>
          <w:sz w:val="32"/>
          <w:szCs w:val="32"/>
        </w:rPr>
        <w:br/>
        <w:t xml:space="preserve">   </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）申请获取的信息如果属于本机关已经主动公开的信息，本机关中止受理申请程序，告知申请人获得信息的方式和途径。</w:t>
      </w:r>
      <w:r>
        <w:rPr>
          <w:rFonts w:ascii="仿宋_GB2312" w:eastAsia="仿宋_GB2312"/>
          <w:sz w:val="32"/>
          <w:szCs w:val="32"/>
        </w:rPr>
        <w:br/>
        <w:t xml:space="preserve">   </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）本机关根据收到申请的先后次序来处理申请，单件申请中同时提出几项独立请求的，本机关将全部处理完毕后统一答复。鉴于针对不同请求的答复可能不同，为提高处理效率，建议申请人就不同请求分别申请。</w:t>
      </w:r>
      <w:r>
        <w:rPr>
          <w:rFonts w:ascii="仿宋_GB2312" w:eastAsia="仿宋_GB2312"/>
          <w:sz w:val="32"/>
          <w:szCs w:val="32"/>
        </w:rPr>
        <w:br/>
        <w:t xml:space="preserve">   </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）属于不予公开的政府信息，告知申请人不予公开的理由。</w:t>
      </w:r>
      <w:r>
        <w:rPr>
          <w:rFonts w:ascii="仿宋_GB2312" w:eastAsia="仿宋_GB2312"/>
          <w:sz w:val="32"/>
          <w:szCs w:val="32"/>
        </w:rPr>
        <w:br/>
      </w:r>
      <w:r>
        <w:rPr>
          <w:rFonts w:ascii="黑体" w:eastAsia="黑体" w:hAnsi="黑体"/>
          <w:color w:val="474747"/>
          <w:sz w:val="32"/>
          <w:szCs w:val="32"/>
        </w:rPr>
        <w:t xml:space="preserve">    </w:t>
      </w:r>
      <w:r>
        <w:rPr>
          <w:rFonts w:ascii="黑体" w:eastAsia="黑体" w:hAnsi="黑体" w:hint="eastAsia"/>
          <w:sz w:val="32"/>
          <w:szCs w:val="32"/>
        </w:rPr>
        <w:t>八、办理时限</w:t>
      </w:r>
    </w:p>
    <w:p w:rsidR="00D43A88" w:rsidRDefault="00D43A88">
      <w:pPr>
        <w:ind w:firstLineChars="200" w:firstLine="640"/>
        <w:rPr>
          <w:rFonts w:ascii="仿宋_GB2312" w:eastAsia="仿宋_GB2312" w:hAnsi="宋体"/>
          <w:sz w:val="32"/>
          <w:szCs w:val="32"/>
        </w:rPr>
      </w:pPr>
      <w:r>
        <w:rPr>
          <w:rFonts w:ascii="仿宋_GB2312" w:eastAsia="仿宋_GB2312" w:hint="eastAsia"/>
          <w:sz w:val="32"/>
          <w:szCs w:val="32"/>
        </w:rPr>
        <w:t>本机关不能当场答复的，自收到申请之日起</w:t>
      </w:r>
      <w:r>
        <w:rPr>
          <w:rFonts w:ascii="仿宋_GB2312" w:eastAsia="仿宋_GB2312"/>
          <w:sz w:val="32"/>
          <w:szCs w:val="32"/>
        </w:rPr>
        <w:t>15</w:t>
      </w:r>
      <w:r>
        <w:rPr>
          <w:rFonts w:ascii="仿宋_GB2312" w:eastAsia="仿宋_GB2312" w:hint="eastAsia"/>
          <w:sz w:val="32"/>
          <w:szCs w:val="32"/>
        </w:rPr>
        <w:t>个工作日内予以答复；如需延长答复期限的，经政府信息公开工作机构负责人同意，并告知申请人，延长答复的期限最长不超过</w:t>
      </w:r>
      <w:r>
        <w:rPr>
          <w:rFonts w:ascii="仿宋_GB2312" w:eastAsia="仿宋_GB2312"/>
          <w:sz w:val="32"/>
          <w:szCs w:val="32"/>
        </w:rPr>
        <w:t>15</w:t>
      </w:r>
      <w:r>
        <w:rPr>
          <w:rFonts w:ascii="仿宋_GB2312" w:eastAsia="仿宋_GB2312" w:hint="eastAsia"/>
          <w:sz w:val="32"/>
          <w:szCs w:val="32"/>
        </w:rPr>
        <w:t>个工作日。</w:t>
      </w:r>
    </w:p>
    <w:p w:rsidR="00D43A88" w:rsidRDefault="00D43A88">
      <w:pPr>
        <w:ind w:firstLineChars="200" w:firstLine="360"/>
        <w:rPr>
          <w:rFonts w:ascii="黑体" w:eastAsia="黑体" w:hAnsi="黑体"/>
          <w:sz w:val="32"/>
          <w:szCs w:val="32"/>
        </w:rPr>
      </w:pPr>
      <w:r>
        <w:rPr>
          <w:color w:val="474747"/>
          <w:sz w:val="18"/>
          <w:szCs w:val="18"/>
        </w:rPr>
        <w:t xml:space="preserve"> </w:t>
      </w:r>
      <w:r>
        <w:rPr>
          <w:rFonts w:ascii="黑体" w:eastAsia="黑体" w:hAnsi="黑体"/>
          <w:color w:val="474747"/>
          <w:sz w:val="18"/>
          <w:szCs w:val="18"/>
        </w:rPr>
        <w:t xml:space="preserve">   </w:t>
      </w:r>
      <w:r>
        <w:rPr>
          <w:rFonts w:ascii="黑体" w:eastAsia="黑体" w:hAnsi="黑体" w:hint="eastAsia"/>
          <w:sz w:val="32"/>
          <w:szCs w:val="32"/>
        </w:rPr>
        <w:t>九、监督方式及程序</w:t>
      </w:r>
    </w:p>
    <w:p w:rsidR="00D43A88" w:rsidRDefault="00D43A88">
      <w:pPr>
        <w:ind w:firstLineChars="200" w:firstLine="640"/>
        <w:rPr>
          <w:rFonts w:ascii="??_GB2312" w:eastAsia="Times New Roman"/>
          <w:sz w:val="32"/>
          <w:szCs w:val="32"/>
        </w:rPr>
      </w:pPr>
      <w:r>
        <w:rPr>
          <w:rFonts w:ascii="仿宋_GB2312" w:eastAsia="仿宋_GB2312" w:hint="eastAsia"/>
          <w:sz w:val="32"/>
          <w:szCs w:val="32"/>
        </w:rPr>
        <w:t>公民、法人或其他组织认为本机关未依法履行政府信息公开义务的，可以向监督部门投诉。监督电话：</w:t>
      </w:r>
      <w:r>
        <w:rPr>
          <w:rFonts w:ascii="仿宋_GB2312" w:eastAsia="仿宋_GB2312"/>
          <w:sz w:val="32"/>
          <w:szCs w:val="32"/>
        </w:rPr>
        <w:t>0554</w:t>
      </w:r>
      <w:r>
        <w:rPr>
          <w:rFonts w:ascii="仿宋_GB2312" w:eastAsia="仿宋_GB2312"/>
          <w:sz w:val="32"/>
          <w:szCs w:val="32"/>
        </w:rPr>
        <w:t>—</w:t>
      </w:r>
      <w:r>
        <w:rPr>
          <w:rFonts w:ascii="仿宋_GB2312" w:eastAsia="仿宋_GB2312"/>
          <w:sz w:val="32"/>
          <w:szCs w:val="32"/>
        </w:rPr>
        <w:t>8681219</w:t>
      </w:r>
      <w:r>
        <w:rPr>
          <w:rFonts w:ascii="仿宋_GB2312" w:eastAsia="仿宋_GB2312" w:hint="eastAsia"/>
          <w:sz w:val="32"/>
          <w:szCs w:val="32"/>
        </w:rPr>
        <w:t>，地址：凤台县政务中心</w:t>
      </w:r>
      <w:r>
        <w:rPr>
          <w:rFonts w:ascii="仿宋_GB2312" w:eastAsia="仿宋_GB2312"/>
          <w:sz w:val="32"/>
          <w:szCs w:val="32"/>
        </w:rPr>
        <w:t>B</w:t>
      </w:r>
      <w:r>
        <w:rPr>
          <w:rFonts w:ascii="仿宋_GB2312" w:eastAsia="仿宋_GB2312" w:hint="eastAsia"/>
          <w:sz w:val="32"/>
          <w:szCs w:val="32"/>
        </w:rPr>
        <w:t>楼</w:t>
      </w:r>
      <w:r>
        <w:rPr>
          <w:rFonts w:ascii="仿宋_GB2312" w:eastAsia="仿宋_GB2312"/>
          <w:sz w:val="32"/>
          <w:szCs w:val="32"/>
        </w:rPr>
        <w:t>312</w:t>
      </w:r>
      <w:r>
        <w:rPr>
          <w:rFonts w:ascii="仿宋_GB2312" w:eastAsia="仿宋_GB2312" w:hint="eastAsia"/>
          <w:sz w:val="32"/>
          <w:szCs w:val="32"/>
        </w:rPr>
        <w:t>，邮编：</w:t>
      </w:r>
      <w:r>
        <w:rPr>
          <w:rFonts w:ascii="仿宋_GB2312" w:eastAsia="仿宋_GB2312"/>
          <w:sz w:val="32"/>
          <w:szCs w:val="32"/>
        </w:rPr>
        <w:t>232100</w:t>
      </w:r>
      <w:r>
        <w:rPr>
          <w:rFonts w:ascii="仿宋_GB2312" w:eastAsia="仿宋_GB2312" w:hint="eastAsia"/>
          <w:sz w:val="32"/>
          <w:szCs w:val="32"/>
        </w:rPr>
        <w:t>。公民、法人或其他组织也可以向监察机关或者上级政府机关投诉，接受投诉的机关将根据有关规定进行调查处理。</w:t>
      </w:r>
    </w:p>
    <w:p w:rsidR="00D43A88" w:rsidRDefault="00D43A88">
      <w:pPr>
        <w:spacing w:line="578" w:lineRule="exact"/>
        <w:rPr>
          <w:rFonts w:ascii="黑体" w:eastAsia="黑体"/>
          <w:b/>
          <w:sz w:val="32"/>
          <w:szCs w:val="32"/>
        </w:rPr>
      </w:pPr>
    </w:p>
    <w:p w:rsidR="00D43A88" w:rsidRDefault="00D43A88">
      <w:pPr>
        <w:spacing w:line="578" w:lineRule="exact"/>
        <w:rPr>
          <w:rFonts w:ascii="黑体" w:eastAsia="黑体"/>
          <w:sz w:val="32"/>
          <w:szCs w:val="32"/>
        </w:rPr>
      </w:pPr>
      <w:r>
        <w:rPr>
          <w:rFonts w:ascii="黑体" w:eastAsia="黑体" w:hint="eastAsia"/>
          <w:sz w:val="32"/>
          <w:szCs w:val="32"/>
        </w:rPr>
        <w:t>附件</w:t>
      </w:r>
      <w:r>
        <w:rPr>
          <w:rFonts w:ascii="黑体" w:eastAsia="黑体"/>
          <w:sz w:val="32"/>
          <w:szCs w:val="32"/>
        </w:rPr>
        <w:t>1</w:t>
      </w:r>
    </w:p>
    <w:p w:rsidR="00D43A88" w:rsidRDefault="00D43A88" w:rsidP="007D5F0E">
      <w:pPr>
        <w:adjustRightInd w:val="0"/>
        <w:snapToGrid w:val="0"/>
        <w:spacing w:afterLines="50" w:line="560" w:lineRule="atLeast"/>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凤台县人民政府信息公开申请表</w:t>
      </w:r>
    </w:p>
    <w:tbl>
      <w:tblPr>
        <w:tblW w:w="8708"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90" w:type="dxa"/>
          <w:left w:w="90" w:type="dxa"/>
          <w:bottom w:w="90" w:type="dxa"/>
          <w:right w:w="90" w:type="dxa"/>
        </w:tblCellMar>
        <w:tblLook w:val="00A0"/>
      </w:tblPr>
      <w:tblGrid>
        <w:gridCol w:w="472"/>
        <w:gridCol w:w="598"/>
        <w:gridCol w:w="720"/>
        <w:gridCol w:w="721"/>
        <w:gridCol w:w="364"/>
        <w:gridCol w:w="361"/>
        <w:gridCol w:w="1336"/>
        <w:gridCol w:w="730"/>
        <w:gridCol w:w="326"/>
        <w:gridCol w:w="361"/>
        <w:gridCol w:w="900"/>
        <w:gridCol w:w="359"/>
        <w:gridCol w:w="1460"/>
      </w:tblGrid>
      <w:tr w:rsidR="00D43A88">
        <w:trPr>
          <w:cantSplit/>
          <w:trHeight w:val="340"/>
          <w:tblCellSpacing w:w="7" w:type="dxa"/>
          <w:jc w:val="center"/>
        </w:trPr>
        <w:tc>
          <w:tcPr>
            <w:tcW w:w="451" w:type="dxa"/>
            <w:vMerge w:val="restart"/>
            <w:vAlign w:val="center"/>
          </w:tcPr>
          <w:p w:rsidR="00D43A88" w:rsidRDefault="00D43A88">
            <w:pPr>
              <w:pStyle w:val="msobodytext31"/>
              <w:rPr>
                <w:rFonts w:ascii="仿宋" w:eastAsia="仿宋" w:hAnsi="仿宋"/>
              </w:rPr>
            </w:pPr>
            <w:r>
              <w:rPr>
                <w:rFonts w:ascii="仿宋" w:eastAsia="仿宋" w:hAnsi="仿宋"/>
              </w:rPr>
              <w:t xml:space="preserve"> </w:t>
            </w:r>
            <w:r>
              <w:rPr>
                <w:rFonts w:ascii="仿宋" w:eastAsia="仿宋" w:hAnsi="仿宋" w:hint="eastAsia"/>
                <w:sz w:val="22"/>
                <w:szCs w:val="22"/>
              </w:rPr>
              <w:t>申请人信息</w:t>
            </w:r>
          </w:p>
        </w:tc>
        <w:tc>
          <w:tcPr>
            <w:tcW w:w="584" w:type="dxa"/>
            <w:vMerge w:val="restart"/>
            <w:vAlign w:val="center"/>
          </w:tcPr>
          <w:p w:rsidR="00D43A88" w:rsidRDefault="00D43A88">
            <w:pPr>
              <w:pStyle w:val="NormalWeb"/>
              <w:jc w:val="center"/>
              <w:rPr>
                <w:rFonts w:ascii="仿宋" w:eastAsia="仿宋" w:hAnsi="仿宋"/>
              </w:rPr>
            </w:pPr>
            <w:r>
              <w:rPr>
                <w:rFonts w:ascii="仿宋" w:eastAsia="仿宋" w:hAnsi="仿宋" w:hint="eastAsia"/>
                <w:sz w:val="22"/>
                <w:szCs w:val="22"/>
              </w:rPr>
              <w:t>公民</w:t>
            </w:r>
          </w:p>
        </w:tc>
        <w:tc>
          <w:tcPr>
            <w:tcW w:w="1791" w:type="dxa"/>
            <w:gridSpan w:val="3"/>
            <w:vAlign w:val="center"/>
          </w:tcPr>
          <w:p w:rsidR="00D43A88" w:rsidRDefault="00D43A88">
            <w:pPr>
              <w:pStyle w:val="NormalWeb"/>
              <w:snapToGrid w:val="0"/>
              <w:jc w:val="center"/>
              <w:rPr>
                <w:rFonts w:ascii="仿宋" w:eastAsia="仿宋" w:hAnsi="仿宋"/>
                <w:sz w:val="28"/>
                <w:szCs w:val="28"/>
              </w:rPr>
            </w:pPr>
            <w:r>
              <w:rPr>
                <w:rFonts w:ascii="仿宋" w:eastAsia="仿宋" w:hAnsi="仿宋" w:hint="eastAsia"/>
                <w:sz w:val="22"/>
                <w:szCs w:val="22"/>
              </w:rPr>
              <w:t>姓名</w:t>
            </w:r>
          </w:p>
        </w:tc>
        <w:tc>
          <w:tcPr>
            <w:tcW w:w="1683" w:type="dxa"/>
            <w:gridSpan w:val="2"/>
            <w:vAlign w:val="center"/>
          </w:tcPr>
          <w:p w:rsidR="00D43A88" w:rsidRDefault="00D43A88">
            <w:pPr>
              <w:snapToGrid w:val="0"/>
              <w:rPr>
                <w:rFonts w:ascii="仿宋" w:eastAsia="仿宋" w:hAnsi="仿宋"/>
                <w:sz w:val="24"/>
              </w:rPr>
            </w:pPr>
          </w:p>
        </w:tc>
        <w:tc>
          <w:tcPr>
            <w:tcW w:w="1403" w:type="dxa"/>
            <w:gridSpan w:val="3"/>
            <w:vAlign w:val="center"/>
          </w:tcPr>
          <w:p w:rsidR="00D43A88" w:rsidRDefault="00D43A88">
            <w:pPr>
              <w:pStyle w:val="NormalWeb"/>
              <w:snapToGrid w:val="0"/>
              <w:rPr>
                <w:rFonts w:ascii="仿宋" w:eastAsia="仿宋" w:hAnsi="仿宋"/>
              </w:rPr>
            </w:pPr>
            <w:r>
              <w:rPr>
                <w:rFonts w:ascii="仿宋" w:eastAsia="仿宋" w:hAnsi="仿宋" w:hint="eastAsia"/>
                <w:sz w:val="22"/>
                <w:szCs w:val="22"/>
              </w:rPr>
              <w:t>工作单位</w:t>
            </w:r>
          </w:p>
        </w:tc>
        <w:tc>
          <w:tcPr>
            <w:tcW w:w="2698" w:type="dxa"/>
            <w:gridSpan w:val="3"/>
            <w:vAlign w:val="center"/>
          </w:tcPr>
          <w:p w:rsidR="00D43A88" w:rsidRDefault="00D43A88">
            <w:pPr>
              <w:snapToGrid w:val="0"/>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584" w:type="dxa"/>
            <w:vMerge/>
            <w:vAlign w:val="center"/>
          </w:tcPr>
          <w:p w:rsidR="00D43A88" w:rsidRDefault="00D43A88">
            <w:pPr>
              <w:widowControl/>
              <w:jc w:val="left"/>
              <w:rPr>
                <w:rFonts w:ascii="仿宋" w:eastAsia="仿宋" w:hAnsi="仿宋"/>
                <w:kern w:val="0"/>
                <w:sz w:val="24"/>
              </w:rPr>
            </w:pPr>
          </w:p>
        </w:tc>
        <w:tc>
          <w:tcPr>
            <w:tcW w:w="1791" w:type="dxa"/>
            <w:gridSpan w:val="3"/>
            <w:vAlign w:val="center"/>
          </w:tcPr>
          <w:p w:rsidR="00D43A88" w:rsidRDefault="00D43A88">
            <w:pPr>
              <w:pStyle w:val="NormalWeb"/>
              <w:snapToGrid w:val="0"/>
              <w:jc w:val="center"/>
              <w:rPr>
                <w:rFonts w:ascii="仿宋" w:eastAsia="仿宋" w:hAnsi="仿宋"/>
              </w:rPr>
            </w:pPr>
            <w:r>
              <w:rPr>
                <w:rFonts w:ascii="仿宋" w:eastAsia="仿宋" w:hAnsi="仿宋" w:hint="eastAsia"/>
                <w:sz w:val="22"/>
                <w:szCs w:val="22"/>
              </w:rPr>
              <w:t>证件名称</w:t>
            </w:r>
          </w:p>
        </w:tc>
        <w:tc>
          <w:tcPr>
            <w:tcW w:w="1683" w:type="dxa"/>
            <w:gridSpan w:val="2"/>
            <w:vAlign w:val="center"/>
          </w:tcPr>
          <w:p w:rsidR="00D43A88" w:rsidRDefault="00D43A88">
            <w:pPr>
              <w:snapToGrid w:val="0"/>
              <w:rPr>
                <w:rFonts w:ascii="仿宋" w:eastAsia="仿宋" w:hAnsi="仿宋"/>
                <w:sz w:val="24"/>
              </w:rPr>
            </w:pPr>
          </w:p>
        </w:tc>
        <w:tc>
          <w:tcPr>
            <w:tcW w:w="1403" w:type="dxa"/>
            <w:gridSpan w:val="3"/>
            <w:vAlign w:val="center"/>
          </w:tcPr>
          <w:p w:rsidR="00D43A88" w:rsidRDefault="00D43A88">
            <w:pPr>
              <w:pStyle w:val="NormalWeb"/>
              <w:snapToGrid w:val="0"/>
              <w:rPr>
                <w:rFonts w:ascii="仿宋" w:eastAsia="仿宋" w:hAnsi="仿宋"/>
              </w:rPr>
            </w:pPr>
            <w:r>
              <w:rPr>
                <w:rFonts w:ascii="仿宋" w:eastAsia="仿宋" w:hAnsi="仿宋" w:hint="eastAsia"/>
                <w:sz w:val="22"/>
                <w:szCs w:val="22"/>
              </w:rPr>
              <w:t>证件号码</w:t>
            </w:r>
          </w:p>
        </w:tc>
        <w:tc>
          <w:tcPr>
            <w:tcW w:w="2698" w:type="dxa"/>
            <w:gridSpan w:val="3"/>
            <w:vAlign w:val="center"/>
          </w:tcPr>
          <w:p w:rsidR="00D43A88" w:rsidRDefault="00D43A88">
            <w:pPr>
              <w:snapToGrid w:val="0"/>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584" w:type="dxa"/>
            <w:vMerge/>
            <w:vAlign w:val="center"/>
          </w:tcPr>
          <w:p w:rsidR="00D43A88" w:rsidRDefault="00D43A88">
            <w:pPr>
              <w:widowControl/>
              <w:jc w:val="left"/>
              <w:rPr>
                <w:rFonts w:ascii="仿宋" w:eastAsia="仿宋" w:hAnsi="仿宋"/>
                <w:kern w:val="0"/>
                <w:sz w:val="24"/>
              </w:rPr>
            </w:pPr>
          </w:p>
        </w:tc>
        <w:tc>
          <w:tcPr>
            <w:tcW w:w="1791" w:type="dxa"/>
            <w:gridSpan w:val="3"/>
            <w:vAlign w:val="center"/>
          </w:tcPr>
          <w:p w:rsidR="00D43A88" w:rsidRDefault="00D43A88">
            <w:pPr>
              <w:pStyle w:val="NormalWeb"/>
              <w:snapToGrid w:val="0"/>
              <w:jc w:val="center"/>
              <w:rPr>
                <w:rFonts w:ascii="仿宋" w:eastAsia="仿宋" w:hAnsi="仿宋"/>
              </w:rPr>
            </w:pPr>
            <w:r>
              <w:rPr>
                <w:rFonts w:ascii="仿宋" w:eastAsia="仿宋" w:hAnsi="仿宋" w:hint="eastAsia"/>
                <w:sz w:val="22"/>
                <w:szCs w:val="22"/>
              </w:rPr>
              <w:t>通信地址</w:t>
            </w:r>
          </w:p>
        </w:tc>
        <w:tc>
          <w:tcPr>
            <w:tcW w:w="2739" w:type="dxa"/>
            <w:gridSpan w:val="4"/>
            <w:vAlign w:val="center"/>
          </w:tcPr>
          <w:p w:rsidR="00D43A88" w:rsidRDefault="00D43A88">
            <w:pPr>
              <w:snapToGrid w:val="0"/>
              <w:rPr>
                <w:rFonts w:ascii="仿宋" w:eastAsia="仿宋" w:hAnsi="仿宋"/>
                <w:sz w:val="24"/>
              </w:rPr>
            </w:pPr>
          </w:p>
        </w:tc>
        <w:tc>
          <w:tcPr>
            <w:tcW w:w="1247" w:type="dxa"/>
            <w:gridSpan w:val="2"/>
            <w:vAlign w:val="center"/>
          </w:tcPr>
          <w:p w:rsidR="00D43A88" w:rsidRDefault="00D43A88">
            <w:pPr>
              <w:pStyle w:val="NormalWeb"/>
              <w:snapToGrid w:val="0"/>
              <w:rPr>
                <w:rFonts w:ascii="仿宋" w:eastAsia="仿宋" w:hAnsi="仿宋"/>
              </w:rPr>
            </w:pPr>
            <w:r>
              <w:rPr>
                <w:rFonts w:ascii="仿宋" w:eastAsia="仿宋" w:hAnsi="仿宋" w:hint="eastAsia"/>
                <w:sz w:val="22"/>
                <w:szCs w:val="22"/>
              </w:rPr>
              <w:t>邮政编码</w:t>
            </w:r>
          </w:p>
        </w:tc>
        <w:tc>
          <w:tcPr>
            <w:tcW w:w="1798" w:type="dxa"/>
            <w:gridSpan w:val="2"/>
            <w:vAlign w:val="center"/>
          </w:tcPr>
          <w:p w:rsidR="00D43A88" w:rsidRDefault="00D43A88">
            <w:pPr>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584" w:type="dxa"/>
            <w:vMerge/>
            <w:vAlign w:val="center"/>
          </w:tcPr>
          <w:p w:rsidR="00D43A88" w:rsidRDefault="00D43A88">
            <w:pPr>
              <w:widowControl/>
              <w:jc w:val="left"/>
              <w:rPr>
                <w:rFonts w:ascii="仿宋" w:eastAsia="仿宋" w:hAnsi="仿宋"/>
                <w:kern w:val="0"/>
                <w:sz w:val="24"/>
              </w:rPr>
            </w:pPr>
          </w:p>
        </w:tc>
        <w:tc>
          <w:tcPr>
            <w:tcW w:w="1791" w:type="dxa"/>
            <w:gridSpan w:val="3"/>
            <w:vAlign w:val="center"/>
          </w:tcPr>
          <w:p w:rsidR="00D43A88" w:rsidRDefault="00D43A88">
            <w:pPr>
              <w:pStyle w:val="NormalWeb"/>
              <w:jc w:val="center"/>
              <w:rPr>
                <w:rFonts w:ascii="仿宋" w:eastAsia="仿宋" w:hAnsi="仿宋"/>
              </w:rPr>
            </w:pPr>
            <w:r>
              <w:rPr>
                <w:rFonts w:ascii="仿宋" w:eastAsia="仿宋" w:hAnsi="仿宋" w:hint="eastAsia"/>
                <w:sz w:val="22"/>
                <w:szCs w:val="22"/>
              </w:rPr>
              <w:t>联系电话</w:t>
            </w:r>
          </w:p>
        </w:tc>
        <w:tc>
          <w:tcPr>
            <w:tcW w:w="5812" w:type="dxa"/>
            <w:gridSpan w:val="8"/>
            <w:vAlign w:val="center"/>
          </w:tcPr>
          <w:p w:rsidR="00D43A88" w:rsidRDefault="00D43A88">
            <w:pPr>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584" w:type="dxa"/>
            <w:vMerge/>
            <w:vAlign w:val="center"/>
          </w:tcPr>
          <w:p w:rsidR="00D43A88" w:rsidRDefault="00D43A88">
            <w:pPr>
              <w:widowControl/>
              <w:jc w:val="left"/>
              <w:rPr>
                <w:rFonts w:ascii="仿宋" w:eastAsia="仿宋" w:hAnsi="仿宋"/>
                <w:kern w:val="0"/>
                <w:sz w:val="24"/>
              </w:rPr>
            </w:pPr>
          </w:p>
        </w:tc>
        <w:tc>
          <w:tcPr>
            <w:tcW w:w="1791" w:type="dxa"/>
            <w:gridSpan w:val="3"/>
            <w:vAlign w:val="center"/>
          </w:tcPr>
          <w:p w:rsidR="00D43A88" w:rsidRDefault="00D43A88">
            <w:pPr>
              <w:pStyle w:val="NormalWeb"/>
              <w:jc w:val="center"/>
              <w:rPr>
                <w:rFonts w:ascii="仿宋" w:eastAsia="仿宋" w:hAnsi="仿宋"/>
              </w:rPr>
            </w:pPr>
            <w:r>
              <w:rPr>
                <w:rFonts w:ascii="仿宋" w:eastAsia="仿宋" w:hAnsi="仿宋" w:hint="eastAsia"/>
                <w:sz w:val="22"/>
                <w:szCs w:val="22"/>
              </w:rPr>
              <w:t>电子邮箱</w:t>
            </w:r>
          </w:p>
        </w:tc>
        <w:tc>
          <w:tcPr>
            <w:tcW w:w="5812" w:type="dxa"/>
            <w:gridSpan w:val="8"/>
            <w:vAlign w:val="center"/>
          </w:tcPr>
          <w:p w:rsidR="00D43A88" w:rsidRDefault="00D43A88">
            <w:pPr>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584" w:type="dxa"/>
            <w:vMerge w:val="restart"/>
            <w:vAlign w:val="center"/>
          </w:tcPr>
          <w:p w:rsidR="00D43A88" w:rsidRDefault="00D43A88">
            <w:pPr>
              <w:pStyle w:val="NormalWeb"/>
              <w:jc w:val="center"/>
              <w:rPr>
                <w:rFonts w:ascii="仿宋" w:eastAsia="仿宋" w:hAnsi="仿宋"/>
              </w:rPr>
            </w:pPr>
            <w:r>
              <w:rPr>
                <w:rFonts w:ascii="仿宋" w:eastAsia="仿宋" w:hAnsi="仿宋" w:hint="eastAsia"/>
                <w:sz w:val="22"/>
                <w:szCs w:val="22"/>
              </w:rPr>
              <w:t>法人或其他组织</w:t>
            </w:r>
          </w:p>
        </w:tc>
        <w:tc>
          <w:tcPr>
            <w:tcW w:w="1791" w:type="dxa"/>
            <w:gridSpan w:val="3"/>
            <w:vAlign w:val="center"/>
          </w:tcPr>
          <w:p w:rsidR="00D43A88" w:rsidRDefault="00D43A88">
            <w:pPr>
              <w:pStyle w:val="NormalWeb"/>
              <w:jc w:val="center"/>
              <w:rPr>
                <w:rFonts w:ascii="仿宋" w:eastAsia="仿宋" w:hAnsi="仿宋"/>
              </w:rPr>
            </w:pPr>
            <w:r>
              <w:rPr>
                <w:rFonts w:ascii="仿宋" w:eastAsia="仿宋" w:hAnsi="仿宋" w:hint="eastAsia"/>
                <w:sz w:val="22"/>
                <w:szCs w:val="22"/>
              </w:rPr>
              <w:t>名称</w:t>
            </w:r>
          </w:p>
        </w:tc>
        <w:tc>
          <w:tcPr>
            <w:tcW w:w="2739" w:type="dxa"/>
            <w:gridSpan w:val="4"/>
            <w:vAlign w:val="center"/>
          </w:tcPr>
          <w:p w:rsidR="00D43A88" w:rsidRDefault="00D43A88">
            <w:pPr>
              <w:rPr>
                <w:rFonts w:ascii="仿宋" w:eastAsia="仿宋" w:hAnsi="仿宋"/>
                <w:sz w:val="24"/>
              </w:rPr>
            </w:pPr>
          </w:p>
        </w:tc>
        <w:tc>
          <w:tcPr>
            <w:tcW w:w="1606" w:type="dxa"/>
            <w:gridSpan w:val="3"/>
            <w:vAlign w:val="center"/>
          </w:tcPr>
          <w:p w:rsidR="00D43A88" w:rsidRDefault="00D43A88">
            <w:pPr>
              <w:pStyle w:val="NormalWeb"/>
              <w:rPr>
                <w:rFonts w:ascii="仿宋" w:eastAsia="仿宋" w:hAnsi="仿宋"/>
              </w:rPr>
            </w:pPr>
            <w:r>
              <w:rPr>
                <w:rFonts w:ascii="仿宋" w:eastAsia="仿宋" w:hAnsi="仿宋" w:hint="eastAsia"/>
                <w:sz w:val="22"/>
                <w:szCs w:val="22"/>
              </w:rPr>
              <w:t>组织机构代码</w:t>
            </w:r>
          </w:p>
        </w:tc>
        <w:tc>
          <w:tcPr>
            <w:tcW w:w="1439" w:type="dxa"/>
            <w:vAlign w:val="center"/>
          </w:tcPr>
          <w:p w:rsidR="00D43A88" w:rsidRDefault="00D43A88">
            <w:pPr>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584" w:type="dxa"/>
            <w:vMerge/>
            <w:vAlign w:val="center"/>
          </w:tcPr>
          <w:p w:rsidR="00D43A88" w:rsidRDefault="00D43A88">
            <w:pPr>
              <w:widowControl/>
              <w:jc w:val="left"/>
              <w:rPr>
                <w:rFonts w:ascii="仿宋" w:eastAsia="仿宋" w:hAnsi="仿宋"/>
                <w:kern w:val="0"/>
                <w:sz w:val="24"/>
              </w:rPr>
            </w:pPr>
          </w:p>
        </w:tc>
        <w:tc>
          <w:tcPr>
            <w:tcW w:w="1791" w:type="dxa"/>
            <w:gridSpan w:val="3"/>
            <w:vAlign w:val="center"/>
          </w:tcPr>
          <w:p w:rsidR="00D43A88" w:rsidRDefault="00D43A88">
            <w:pPr>
              <w:pStyle w:val="NormalWeb"/>
              <w:jc w:val="center"/>
              <w:rPr>
                <w:rFonts w:ascii="仿宋" w:eastAsia="仿宋" w:hAnsi="仿宋"/>
              </w:rPr>
            </w:pPr>
            <w:r>
              <w:rPr>
                <w:rFonts w:ascii="仿宋" w:eastAsia="仿宋" w:hAnsi="仿宋" w:hint="eastAsia"/>
                <w:sz w:val="22"/>
                <w:szCs w:val="22"/>
              </w:rPr>
              <w:t>营业执照信息</w:t>
            </w:r>
          </w:p>
        </w:tc>
        <w:tc>
          <w:tcPr>
            <w:tcW w:w="2739" w:type="dxa"/>
            <w:gridSpan w:val="4"/>
            <w:tcBorders>
              <w:right w:val="single" w:sz="4" w:space="0" w:color="auto"/>
            </w:tcBorders>
            <w:vAlign w:val="center"/>
          </w:tcPr>
          <w:p w:rsidR="00D43A88" w:rsidRDefault="00D43A88">
            <w:pPr>
              <w:rPr>
                <w:rFonts w:ascii="仿宋" w:eastAsia="仿宋" w:hAnsi="仿宋"/>
                <w:sz w:val="24"/>
              </w:rPr>
            </w:pPr>
          </w:p>
        </w:tc>
        <w:tc>
          <w:tcPr>
            <w:tcW w:w="1606" w:type="dxa"/>
            <w:gridSpan w:val="3"/>
            <w:tcBorders>
              <w:left w:val="single" w:sz="4" w:space="0" w:color="auto"/>
              <w:right w:val="single" w:sz="4" w:space="0" w:color="auto"/>
            </w:tcBorders>
            <w:vAlign w:val="center"/>
          </w:tcPr>
          <w:p w:rsidR="00D43A88" w:rsidRDefault="00D43A88">
            <w:pPr>
              <w:rPr>
                <w:rFonts w:ascii="仿宋" w:eastAsia="仿宋" w:hAnsi="仿宋"/>
                <w:sz w:val="24"/>
              </w:rPr>
            </w:pPr>
            <w:r>
              <w:rPr>
                <w:rFonts w:ascii="仿宋" w:eastAsia="仿宋" w:hAnsi="仿宋" w:hint="eastAsia"/>
                <w:sz w:val="22"/>
                <w:szCs w:val="22"/>
              </w:rPr>
              <w:t>法人代表</w:t>
            </w:r>
          </w:p>
        </w:tc>
        <w:tc>
          <w:tcPr>
            <w:tcW w:w="1439" w:type="dxa"/>
            <w:tcBorders>
              <w:left w:val="single" w:sz="4" w:space="0" w:color="auto"/>
            </w:tcBorders>
            <w:vAlign w:val="center"/>
          </w:tcPr>
          <w:p w:rsidR="00D43A88" w:rsidRDefault="00D43A88">
            <w:pPr>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584" w:type="dxa"/>
            <w:vMerge/>
            <w:vAlign w:val="center"/>
          </w:tcPr>
          <w:p w:rsidR="00D43A88" w:rsidRDefault="00D43A88">
            <w:pPr>
              <w:widowControl/>
              <w:jc w:val="left"/>
              <w:rPr>
                <w:rFonts w:ascii="仿宋" w:eastAsia="仿宋" w:hAnsi="仿宋"/>
                <w:kern w:val="0"/>
                <w:sz w:val="24"/>
              </w:rPr>
            </w:pPr>
          </w:p>
        </w:tc>
        <w:tc>
          <w:tcPr>
            <w:tcW w:w="1791" w:type="dxa"/>
            <w:gridSpan w:val="3"/>
            <w:vAlign w:val="center"/>
          </w:tcPr>
          <w:p w:rsidR="00D43A88" w:rsidRDefault="00D43A88">
            <w:pPr>
              <w:pStyle w:val="NormalWeb"/>
              <w:jc w:val="center"/>
              <w:rPr>
                <w:rFonts w:ascii="仿宋" w:eastAsia="仿宋" w:hAnsi="仿宋"/>
              </w:rPr>
            </w:pPr>
            <w:r>
              <w:rPr>
                <w:rFonts w:ascii="仿宋" w:eastAsia="仿宋" w:hAnsi="仿宋" w:hint="eastAsia"/>
                <w:sz w:val="22"/>
                <w:szCs w:val="22"/>
              </w:rPr>
              <w:t>联系人姓名</w:t>
            </w:r>
          </w:p>
        </w:tc>
        <w:tc>
          <w:tcPr>
            <w:tcW w:w="2739" w:type="dxa"/>
            <w:gridSpan w:val="4"/>
            <w:vAlign w:val="center"/>
          </w:tcPr>
          <w:p w:rsidR="00D43A88" w:rsidRDefault="00D43A88">
            <w:pPr>
              <w:rPr>
                <w:rFonts w:ascii="仿宋" w:eastAsia="仿宋" w:hAnsi="仿宋"/>
                <w:sz w:val="24"/>
              </w:rPr>
            </w:pPr>
          </w:p>
        </w:tc>
        <w:tc>
          <w:tcPr>
            <w:tcW w:w="1606" w:type="dxa"/>
            <w:gridSpan w:val="3"/>
            <w:vAlign w:val="center"/>
          </w:tcPr>
          <w:p w:rsidR="00D43A88" w:rsidRDefault="00D43A88">
            <w:pPr>
              <w:pStyle w:val="NormalWeb"/>
              <w:rPr>
                <w:rFonts w:ascii="仿宋" w:eastAsia="仿宋" w:hAnsi="仿宋"/>
              </w:rPr>
            </w:pPr>
            <w:r>
              <w:rPr>
                <w:rFonts w:ascii="仿宋" w:eastAsia="仿宋" w:hAnsi="仿宋" w:hint="eastAsia"/>
                <w:sz w:val="22"/>
                <w:szCs w:val="22"/>
              </w:rPr>
              <w:t>联系人电话</w:t>
            </w:r>
          </w:p>
        </w:tc>
        <w:tc>
          <w:tcPr>
            <w:tcW w:w="1439" w:type="dxa"/>
            <w:vAlign w:val="center"/>
          </w:tcPr>
          <w:p w:rsidR="00D43A88" w:rsidRDefault="00D43A88">
            <w:pPr>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584" w:type="dxa"/>
            <w:vMerge/>
            <w:vAlign w:val="center"/>
          </w:tcPr>
          <w:p w:rsidR="00D43A88" w:rsidRDefault="00D43A88">
            <w:pPr>
              <w:widowControl/>
              <w:jc w:val="left"/>
              <w:rPr>
                <w:rFonts w:ascii="仿宋" w:eastAsia="仿宋" w:hAnsi="仿宋"/>
                <w:kern w:val="0"/>
                <w:sz w:val="24"/>
              </w:rPr>
            </w:pPr>
          </w:p>
        </w:tc>
        <w:tc>
          <w:tcPr>
            <w:tcW w:w="1791" w:type="dxa"/>
            <w:gridSpan w:val="3"/>
            <w:vAlign w:val="center"/>
          </w:tcPr>
          <w:p w:rsidR="00D43A88" w:rsidRDefault="00D43A88">
            <w:pPr>
              <w:pStyle w:val="NormalWeb"/>
              <w:jc w:val="center"/>
              <w:rPr>
                <w:rFonts w:ascii="仿宋" w:eastAsia="仿宋" w:hAnsi="仿宋"/>
              </w:rPr>
            </w:pPr>
            <w:r>
              <w:rPr>
                <w:rFonts w:ascii="仿宋" w:eastAsia="仿宋" w:hAnsi="仿宋" w:hint="eastAsia"/>
                <w:sz w:val="22"/>
                <w:szCs w:val="22"/>
              </w:rPr>
              <w:t>通信地址</w:t>
            </w:r>
          </w:p>
        </w:tc>
        <w:tc>
          <w:tcPr>
            <w:tcW w:w="2739" w:type="dxa"/>
            <w:gridSpan w:val="4"/>
            <w:tcBorders>
              <w:right w:val="single" w:sz="4" w:space="0" w:color="auto"/>
            </w:tcBorders>
            <w:vAlign w:val="center"/>
          </w:tcPr>
          <w:p w:rsidR="00D43A88" w:rsidRDefault="00D43A88">
            <w:pPr>
              <w:rPr>
                <w:rFonts w:ascii="仿宋" w:eastAsia="仿宋" w:hAnsi="仿宋"/>
                <w:sz w:val="24"/>
              </w:rPr>
            </w:pPr>
          </w:p>
        </w:tc>
        <w:tc>
          <w:tcPr>
            <w:tcW w:w="1606" w:type="dxa"/>
            <w:gridSpan w:val="3"/>
            <w:tcBorders>
              <w:left w:val="single" w:sz="4" w:space="0" w:color="auto"/>
              <w:right w:val="single" w:sz="4" w:space="0" w:color="auto"/>
            </w:tcBorders>
            <w:vAlign w:val="center"/>
          </w:tcPr>
          <w:p w:rsidR="00D43A88" w:rsidRDefault="00D43A88">
            <w:pPr>
              <w:rPr>
                <w:rFonts w:ascii="仿宋" w:eastAsia="仿宋" w:hAnsi="仿宋"/>
                <w:sz w:val="24"/>
              </w:rPr>
            </w:pPr>
            <w:r>
              <w:rPr>
                <w:rFonts w:ascii="仿宋" w:eastAsia="仿宋" w:hAnsi="仿宋" w:hint="eastAsia"/>
                <w:sz w:val="22"/>
                <w:szCs w:val="22"/>
              </w:rPr>
              <w:t>邮政编码</w:t>
            </w:r>
          </w:p>
        </w:tc>
        <w:tc>
          <w:tcPr>
            <w:tcW w:w="1439" w:type="dxa"/>
            <w:tcBorders>
              <w:left w:val="single" w:sz="4" w:space="0" w:color="auto"/>
            </w:tcBorders>
            <w:vAlign w:val="center"/>
          </w:tcPr>
          <w:p w:rsidR="00D43A88" w:rsidRDefault="00D43A88">
            <w:pPr>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584" w:type="dxa"/>
            <w:vMerge/>
            <w:vAlign w:val="center"/>
          </w:tcPr>
          <w:p w:rsidR="00D43A88" w:rsidRDefault="00D43A88">
            <w:pPr>
              <w:widowControl/>
              <w:jc w:val="left"/>
              <w:rPr>
                <w:rFonts w:ascii="仿宋" w:eastAsia="仿宋" w:hAnsi="仿宋"/>
                <w:kern w:val="0"/>
                <w:sz w:val="24"/>
              </w:rPr>
            </w:pPr>
          </w:p>
        </w:tc>
        <w:tc>
          <w:tcPr>
            <w:tcW w:w="1791" w:type="dxa"/>
            <w:gridSpan w:val="3"/>
            <w:vAlign w:val="center"/>
          </w:tcPr>
          <w:p w:rsidR="00D43A88" w:rsidRDefault="00D43A88">
            <w:pPr>
              <w:pStyle w:val="NormalWeb"/>
              <w:jc w:val="center"/>
              <w:rPr>
                <w:rFonts w:ascii="仿宋" w:eastAsia="仿宋" w:hAnsi="仿宋"/>
              </w:rPr>
            </w:pPr>
            <w:r>
              <w:rPr>
                <w:rFonts w:ascii="仿宋" w:eastAsia="仿宋" w:hAnsi="仿宋" w:hint="eastAsia"/>
                <w:sz w:val="22"/>
                <w:szCs w:val="22"/>
              </w:rPr>
              <w:t>联系人电子邮箱</w:t>
            </w:r>
          </w:p>
        </w:tc>
        <w:tc>
          <w:tcPr>
            <w:tcW w:w="2739" w:type="dxa"/>
            <w:gridSpan w:val="4"/>
            <w:tcBorders>
              <w:right w:val="single" w:sz="4" w:space="0" w:color="auto"/>
            </w:tcBorders>
            <w:vAlign w:val="center"/>
          </w:tcPr>
          <w:p w:rsidR="00D43A88" w:rsidRDefault="00D43A88">
            <w:pPr>
              <w:rPr>
                <w:rFonts w:ascii="仿宋" w:eastAsia="仿宋" w:hAnsi="仿宋"/>
                <w:sz w:val="24"/>
              </w:rPr>
            </w:pPr>
          </w:p>
        </w:tc>
        <w:tc>
          <w:tcPr>
            <w:tcW w:w="1606" w:type="dxa"/>
            <w:gridSpan w:val="3"/>
            <w:tcBorders>
              <w:left w:val="single" w:sz="4" w:space="0" w:color="auto"/>
              <w:bottom w:val="single" w:sz="4" w:space="0" w:color="auto"/>
              <w:right w:val="single" w:sz="4" w:space="0" w:color="auto"/>
            </w:tcBorders>
            <w:vAlign w:val="center"/>
          </w:tcPr>
          <w:p w:rsidR="00D43A88" w:rsidRDefault="00D43A88">
            <w:pPr>
              <w:rPr>
                <w:rFonts w:ascii="仿宋" w:eastAsia="仿宋" w:hAnsi="仿宋"/>
                <w:sz w:val="24"/>
              </w:rPr>
            </w:pPr>
            <w:r>
              <w:rPr>
                <w:rFonts w:ascii="仿宋" w:eastAsia="仿宋" w:hAnsi="仿宋" w:hint="eastAsia"/>
                <w:sz w:val="24"/>
              </w:rPr>
              <w:t>传真</w:t>
            </w:r>
          </w:p>
        </w:tc>
        <w:tc>
          <w:tcPr>
            <w:tcW w:w="1439" w:type="dxa"/>
            <w:tcBorders>
              <w:left w:val="single" w:sz="4" w:space="0" w:color="auto"/>
            </w:tcBorders>
            <w:vAlign w:val="center"/>
          </w:tcPr>
          <w:p w:rsidR="00D43A88" w:rsidRDefault="00D43A88">
            <w:pPr>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2389" w:type="dxa"/>
            <w:gridSpan w:val="4"/>
            <w:vAlign w:val="center"/>
          </w:tcPr>
          <w:p w:rsidR="00D43A88" w:rsidRDefault="00D43A88">
            <w:pPr>
              <w:pStyle w:val="NormalWeb"/>
              <w:jc w:val="center"/>
              <w:rPr>
                <w:rFonts w:ascii="仿宋" w:eastAsia="仿宋" w:hAnsi="仿宋"/>
              </w:rPr>
            </w:pPr>
            <w:r>
              <w:rPr>
                <w:rFonts w:ascii="仿宋" w:eastAsia="仿宋" w:hAnsi="仿宋" w:hint="eastAsia"/>
                <w:sz w:val="22"/>
                <w:szCs w:val="22"/>
              </w:rPr>
              <w:t>申请人签名或者盖章</w:t>
            </w:r>
          </w:p>
        </w:tc>
        <w:tc>
          <w:tcPr>
            <w:tcW w:w="5812" w:type="dxa"/>
            <w:gridSpan w:val="8"/>
            <w:vAlign w:val="center"/>
          </w:tcPr>
          <w:p w:rsidR="00D43A88" w:rsidRDefault="00D43A88">
            <w:pPr>
              <w:rPr>
                <w:rFonts w:ascii="仿宋" w:eastAsia="仿宋" w:hAnsi="仿宋"/>
                <w:sz w:val="24"/>
              </w:rPr>
            </w:pPr>
          </w:p>
        </w:tc>
      </w:tr>
      <w:tr w:rsidR="00D43A88">
        <w:trPr>
          <w:cantSplit/>
          <w:trHeight w:val="340"/>
          <w:tblCellSpacing w:w="7" w:type="dxa"/>
          <w:jc w:val="center"/>
        </w:trPr>
        <w:tc>
          <w:tcPr>
            <w:tcW w:w="451" w:type="dxa"/>
            <w:vMerge/>
            <w:vAlign w:val="center"/>
          </w:tcPr>
          <w:p w:rsidR="00D43A88" w:rsidRDefault="00D43A88">
            <w:pPr>
              <w:widowControl/>
              <w:jc w:val="left"/>
              <w:rPr>
                <w:rFonts w:ascii="仿宋" w:eastAsia="仿宋" w:hAnsi="仿宋"/>
                <w:kern w:val="0"/>
                <w:sz w:val="24"/>
              </w:rPr>
            </w:pPr>
          </w:p>
        </w:tc>
        <w:tc>
          <w:tcPr>
            <w:tcW w:w="2389" w:type="dxa"/>
            <w:gridSpan w:val="4"/>
            <w:vAlign w:val="center"/>
          </w:tcPr>
          <w:p w:rsidR="00D43A88" w:rsidRDefault="00D43A88">
            <w:pPr>
              <w:pStyle w:val="NormalWeb"/>
              <w:jc w:val="center"/>
              <w:rPr>
                <w:rFonts w:ascii="仿宋" w:eastAsia="仿宋" w:hAnsi="仿宋"/>
              </w:rPr>
            </w:pPr>
            <w:r>
              <w:rPr>
                <w:rFonts w:ascii="仿宋" w:eastAsia="仿宋" w:hAnsi="仿宋" w:hint="eastAsia"/>
                <w:sz w:val="22"/>
                <w:szCs w:val="22"/>
              </w:rPr>
              <w:t>申请时间</w:t>
            </w:r>
          </w:p>
        </w:tc>
        <w:tc>
          <w:tcPr>
            <w:tcW w:w="5812" w:type="dxa"/>
            <w:gridSpan w:val="8"/>
            <w:vAlign w:val="center"/>
          </w:tcPr>
          <w:p w:rsidR="00D43A88" w:rsidRDefault="00D43A88">
            <w:pPr>
              <w:rPr>
                <w:rFonts w:ascii="仿宋" w:eastAsia="仿宋" w:hAnsi="仿宋"/>
                <w:sz w:val="24"/>
              </w:rPr>
            </w:pP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r w:rsidR="00D43A88">
        <w:trPr>
          <w:cantSplit/>
          <w:trHeight w:val="340"/>
          <w:tblCellSpacing w:w="7" w:type="dxa"/>
          <w:jc w:val="center"/>
        </w:trPr>
        <w:tc>
          <w:tcPr>
            <w:tcW w:w="451" w:type="dxa"/>
            <w:vMerge w:val="restart"/>
            <w:tcBorders>
              <w:right w:val="nil"/>
            </w:tcBorders>
            <w:vAlign w:val="center"/>
          </w:tcPr>
          <w:p w:rsidR="00D43A88" w:rsidRDefault="00D43A88">
            <w:pPr>
              <w:pStyle w:val="NormalWeb"/>
              <w:rPr>
                <w:rFonts w:ascii="仿宋" w:eastAsia="仿宋" w:hAnsi="仿宋"/>
              </w:rPr>
            </w:pPr>
            <w:r>
              <w:rPr>
                <w:rFonts w:ascii="仿宋" w:eastAsia="仿宋" w:hAnsi="仿宋" w:hint="eastAsia"/>
                <w:sz w:val="22"/>
                <w:szCs w:val="22"/>
              </w:rPr>
              <w:t>所需信息情况</w:t>
            </w:r>
          </w:p>
        </w:tc>
        <w:tc>
          <w:tcPr>
            <w:tcW w:w="1304" w:type="dxa"/>
            <w:gridSpan w:val="2"/>
            <w:vAlign w:val="center"/>
          </w:tcPr>
          <w:p w:rsidR="00D43A88" w:rsidRDefault="00D43A88">
            <w:pPr>
              <w:pStyle w:val="NormalWeb"/>
              <w:snapToGrid w:val="0"/>
              <w:spacing w:before="0" w:beforeAutospacing="0" w:after="0" w:afterAutospacing="0"/>
              <w:jc w:val="center"/>
              <w:rPr>
                <w:rFonts w:ascii="仿宋" w:eastAsia="仿宋" w:hAnsi="仿宋"/>
                <w:sz w:val="22"/>
                <w:szCs w:val="22"/>
              </w:rPr>
            </w:pPr>
            <w:r>
              <w:rPr>
                <w:rFonts w:ascii="仿宋" w:eastAsia="仿宋" w:hAnsi="仿宋" w:hint="eastAsia"/>
                <w:sz w:val="22"/>
                <w:szCs w:val="22"/>
              </w:rPr>
              <w:t>所需信息</w:t>
            </w:r>
          </w:p>
          <w:p w:rsidR="00D43A88" w:rsidRDefault="00D43A88">
            <w:pPr>
              <w:pStyle w:val="NormalWeb"/>
              <w:snapToGrid w:val="0"/>
              <w:spacing w:before="0" w:beforeAutospacing="0" w:after="0" w:afterAutospacing="0"/>
              <w:jc w:val="center"/>
              <w:rPr>
                <w:rFonts w:ascii="仿宋" w:eastAsia="仿宋" w:hAnsi="仿宋"/>
              </w:rPr>
            </w:pPr>
            <w:r>
              <w:rPr>
                <w:rFonts w:ascii="仿宋" w:eastAsia="仿宋" w:hAnsi="仿宋" w:hint="eastAsia"/>
                <w:sz w:val="22"/>
                <w:szCs w:val="22"/>
              </w:rPr>
              <w:t>内容描述</w:t>
            </w:r>
          </w:p>
        </w:tc>
        <w:tc>
          <w:tcPr>
            <w:tcW w:w="6897" w:type="dxa"/>
            <w:gridSpan w:val="10"/>
            <w:vAlign w:val="center"/>
          </w:tcPr>
          <w:p w:rsidR="00D43A88" w:rsidRDefault="00D43A88">
            <w:pPr>
              <w:rPr>
                <w:rFonts w:ascii="仿宋" w:eastAsia="仿宋" w:hAnsi="仿宋"/>
                <w:sz w:val="24"/>
              </w:rPr>
            </w:pPr>
            <w:r>
              <w:rPr>
                <w:rFonts w:eastAsia="仿宋"/>
              </w:rPr>
              <w:t> </w:t>
            </w:r>
            <w:r>
              <w:rPr>
                <w:rFonts w:ascii="仿宋" w:eastAsia="仿宋" w:hAnsi="仿宋"/>
              </w:rPr>
              <w:t xml:space="preserve"> </w:t>
            </w:r>
          </w:p>
        </w:tc>
      </w:tr>
      <w:tr w:rsidR="00D43A88">
        <w:trPr>
          <w:cantSplit/>
          <w:trHeight w:val="1657"/>
          <w:tblCellSpacing w:w="7" w:type="dxa"/>
          <w:jc w:val="center"/>
        </w:trPr>
        <w:tc>
          <w:tcPr>
            <w:tcW w:w="451" w:type="dxa"/>
            <w:vMerge/>
            <w:tcBorders>
              <w:right w:val="nil"/>
            </w:tcBorders>
            <w:vAlign w:val="center"/>
          </w:tcPr>
          <w:p w:rsidR="00D43A88" w:rsidRDefault="00D43A88">
            <w:pPr>
              <w:widowControl/>
              <w:jc w:val="left"/>
              <w:rPr>
                <w:rFonts w:ascii="仿宋" w:eastAsia="仿宋" w:hAnsi="仿宋"/>
                <w:kern w:val="0"/>
                <w:sz w:val="24"/>
              </w:rPr>
            </w:pPr>
          </w:p>
        </w:tc>
        <w:tc>
          <w:tcPr>
            <w:tcW w:w="2750" w:type="dxa"/>
            <w:gridSpan w:val="5"/>
            <w:vAlign w:val="center"/>
          </w:tcPr>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是否申请减免费用</w:t>
            </w:r>
          </w:p>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申请。请提供相关证明</w:t>
            </w:r>
          </w:p>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不</w:t>
            </w:r>
          </w:p>
        </w:tc>
        <w:tc>
          <w:tcPr>
            <w:tcW w:w="2052" w:type="dxa"/>
            <w:gridSpan w:val="2"/>
            <w:vAlign w:val="center"/>
          </w:tcPr>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所需信息的指定提供方式（可多选）</w:t>
            </w:r>
          </w:p>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纸面</w:t>
            </w:r>
          </w:p>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电子邮件</w:t>
            </w:r>
          </w:p>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光盘</w:t>
            </w:r>
          </w:p>
        </w:tc>
        <w:tc>
          <w:tcPr>
            <w:tcW w:w="3385" w:type="dxa"/>
            <w:gridSpan w:val="5"/>
            <w:vAlign w:val="center"/>
          </w:tcPr>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获取信息的方式（可多选）</w:t>
            </w:r>
          </w:p>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邮寄</w:t>
            </w:r>
          </w:p>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快递</w:t>
            </w:r>
          </w:p>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电子邮件</w:t>
            </w:r>
          </w:p>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传真</w:t>
            </w:r>
          </w:p>
          <w:p w:rsidR="00D43A88" w:rsidRDefault="00D43A88">
            <w:pPr>
              <w:pStyle w:val="NormalWeb"/>
              <w:snapToGrid w:val="0"/>
              <w:spacing w:before="0" w:beforeAutospacing="0" w:after="0" w:afterAutospacing="0"/>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自行领取</w:t>
            </w:r>
            <w:r>
              <w:rPr>
                <w:rFonts w:ascii="仿宋" w:eastAsia="仿宋" w:hAnsi="仿宋"/>
                <w:sz w:val="22"/>
                <w:szCs w:val="22"/>
              </w:rPr>
              <w:t>/</w:t>
            </w:r>
            <w:r>
              <w:rPr>
                <w:rFonts w:ascii="仿宋" w:eastAsia="仿宋" w:hAnsi="仿宋" w:hint="eastAsia"/>
                <w:sz w:val="22"/>
                <w:szCs w:val="22"/>
              </w:rPr>
              <w:t>当场阅读、抄录</w:t>
            </w:r>
          </w:p>
        </w:tc>
      </w:tr>
      <w:tr w:rsidR="00D43A88">
        <w:trPr>
          <w:cantSplit/>
          <w:trHeight w:val="340"/>
          <w:tblCellSpacing w:w="7" w:type="dxa"/>
          <w:jc w:val="center"/>
        </w:trPr>
        <w:tc>
          <w:tcPr>
            <w:tcW w:w="451" w:type="dxa"/>
            <w:vMerge/>
            <w:tcBorders>
              <w:right w:val="nil"/>
            </w:tcBorders>
            <w:vAlign w:val="center"/>
          </w:tcPr>
          <w:p w:rsidR="00D43A88" w:rsidRDefault="00D43A88">
            <w:pPr>
              <w:widowControl/>
              <w:jc w:val="left"/>
              <w:rPr>
                <w:rFonts w:ascii="仿宋" w:eastAsia="仿宋" w:hAnsi="仿宋"/>
                <w:kern w:val="0"/>
                <w:sz w:val="24"/>
              </w:rPr>
            </w:pPr>
          </w:p>
        </w:tc>
        <w:tc>
          <w:tcPr>
            <w:tcW w:w="8215" w:type="dxa"/>
            <w:gridSpan w:val="12"/>
            <w:vAlign w:val="center"/>
          </w:tcPr>
          <w:p w:rsidR="00D43A88" w:rsidRDefault="00D43A88">
            <w:pPr>
              <w:pStyle w:val="NormalWeb"/>
              <w:spacing w:line="360" w:lineRule="atLeast"/>
              <w:rPr>
                <w:rFonts w:ascii="仿宋" w:eastAsia="仿宋" w:hAnsi="仿宋"/>
              </w:rPr>
            </w:pPr>
            <w:r>
              <w:rPr>
                <w:rFonts w:ascii="仿宋" w:eastAsia="仿宋" w:hAnsi="仿宋" w:hint="eastAsia"/>
                <w:sz w:val="22"/>
                <w:szCs w:val="22"/>
              </w:rPr>
              <w:t>□</w:t>
            </w:r>
            <w:r>
              <w:rPr>
                <w:rFonts w:ascii="仿宋" w:eastAsia="仿宋" w:hAnsi="仿宋"/>
                <w:sz w:val="22"/>
                <w:szCs w:val="22"/>
              </w:rPr>
              <w:t xml:space="preserve"> </w:t>
            </w:r>
            <w:r>
              <w:rPr>
                <w:rFonts w:ascii="仿宋" w:eastAsia="仿宋" w:hAnsi="仿宋" w:hint="eastAsia"/>
                <w:sz w:val="22"/>
                <w:szCs w:val="22"/>
              </w:rPr>
              <w:t>若受理机关无法按指定方式提供所需信息，也可接受其他方式</w:t>
            </w:r>
          </w:p>
        </w:tc>
      </w:tr>
      <w:tr w:rsidR="00D43A88">
        <w:trPr>
          <w:cantSplit/>
          <w:trHeight w:val="340"/>
          <w:tblCellSpacing w:w="7" w:type="dxa"/>
          <w:jc w:val="center"/>
        </w:trPr>
        <w:tc>
          <w:tcPr>
            <w:tcW w:w="451" w:type="dxa"/>
            <w:vMerge/>
            <w:tcBorders>
              <w:right w:val="nil"/>
            </w:tcBorders>
            <w:vAlign w:val="center"/>
          </w:tcPr>
          <w:p w:rsidR="00D43A88" w:rsidRDefault="00D43A88">
            <w:pPr>
              <w:widowControl/>
              <w:jc w:val="left"/>
              <w:rPr>
                <w:rFonts w:ascii="仿宋" w:eastAsia="仿宋" w:hAnsi="仿宋"/>
                <w:kern w:val="0"/>
                <w:sz w:val="24"/>
              </w:rPr>
            </w:pPr>
          </w:p>
        </w:tc>
        <w:tc>
          <w:tcPr>
            <w:tcW w:w="8215" w:type="dxa"/>
            <w:gridSpan w:val="12"/>
            <w:vAlign w:val="center"/>
          </w:tcPr>
          <w:p w:rsidR="00D43A88" w:rsidRDefault="00D43A88">
            <w:pPr>
              <w:pStyle w:val="NormalWeb"/>
              <w:snapToGrid w:val="0"/>
              <w:spacing w:before="0" w:beforeAutospacing="0" w:after="0" w:afterAutospacing="0"/>
              <w:jc w:val="center"/>
              <w:rPr>
                <w:rFonts w:ascii="仿宋" w:eastAsia="仿宋" w:hAnsi="仿宋"/>
              </w:rPr>
            </w:pPr>
            <w:r>
              <w:rPr>
                <w:rFonts w:ascii="仿宋" w:eastAsia="仿宋" w:hAnsi="仿宋" w:hint="eastAsia"/>
                <w:b/>
                <w:bCs/>
                <w:sz w:val="22"/>
                <w:szCs w:val="22"/>
              </w:rPr>
              <w:t>选</w:t>
            </w:r>
            <w:r>
              <w:rPr>
                <w:rFonts w:ascii="仿宋" w:eastAsia="仿宋" w:hAnsi="仿宋"/>
                <w:b/>
                <w:bCs/>
                <w:sz w:val="22"/>
                <w:szCs w:val="22"/>
              </w:rPr>
              <w:t xml:space="preserve">  </w:t>
            </w:r>
            <w:r>
              <w:rPr>
                <w:rFonts w:ascii="仿宋" w:eastAsia="仿宋" w:hAnsi="仿宋" w:hint="eastAsia"/>
                <w:b/>
                <w:bCs/>
                <w:sz w:val="22"/>
                <w:szCs w:val="22"/>
              </w:rPr>
              <w:t>填</w:t>
            </w:r>
            <w:r>
              <w:rPr>
                <w:rFonts w:ascii="仿宋" w:eastAsia="仿宋" w:hAnsi="仿宋"/>
                <w:b/>
                <w:bCs/>
                <w:sz w:val="22"/>
                <w:szCs w:val="22"/>
              </w:rPr>
              <w:t xml:space="preserve">  </w:t>
            </w:r>
            <w:r>
              <w:rPr>
                <w:rFonts w:ascii="仿宋" w:eastAsia="仿宋" w:hAnsi="仿宋" w:hint="eastAsia"/>
                <w:b/>
                <w:bCs/>
                <w:sz w:val="22"/>
                <w:szCs w:val="22"/>
              </w:rPr>
              <w:t>部</w:t>
            </w:r>
            <w:r>
              <w:rPr>
                <w:rFonts w:ascii="仿宋" w:eastAsia="仿宋" w:hAnsi="仿宋"/>
                <w:b/>
                <w:bCs/>
                <w:sz w:val="22"/>
                <w:szCs w:val="22"/>
              </w:rPr>
              <w:t xml:space="preserve">  </w:t>
            </w:r>
            <w:r>
              <w:rPr>
                <w:rFonts w:ascii="仿宋" w:eastAsia="仿宋" w:hAnsi="仿宋" w:hint="eastAsia"/>
                <w:b/>
                <w:bCs/>
                <w:sz w:val="22"/>
                <w:szCs w:val="22"/>
              </w:rPr>
              <w:t>分</w:t>
            </w:r>
          </w:p>
        </w:tc>
      </w:tr>
      <w:tr w:rsidR="00D43A88">
        <w:trPr>
          <w:cantSplit/>
          <w:trHeight w:val="340"/>
          <w:tblCellSpacing w:w="7" w:type="dxa"/>
          <w:jc w:val="center"/>
        </w:trPr>
        <w:tc>
          <w:tcPr>
            <w:tcW w:w="451" w:type="dxa"/>
            <w:vMerge/>
            <w:tcBorders>
              <w:right w:val="nil"/>
            </w:tcBorders>
            <w:vAlign w:val="center"/>
          </w:tcPr>
          <w:p w:rsidR="00D43A88" w:rsidRDefault="00D43A88">
            <w:pPr>
              <w:widowControl/>
              <w:jc w:val="left"/>
              <w:rPr>
                <w:rFonts w:ascii="仿宋" w:eastAsia="仿宋" w:hAnsi="仿宋"/>
                <w:kern w:val="0"/>
                <w:sz w:val="24"/>
              </w:rPr>
            </w:pPr>
          </w:p>
        </w:tc>
        <w:tc>
          <w:tcPr>
            <w:tcW w:w="2025" w:type="dxa"/>
            <w:gridSpan w:val="3"/>
            <w:tcBorders>
              <w:right w:val="single" w:sz="4" w:space="0" w:color="auto"/>
            </w:tcBorders>
            <w:vAlign w:val="center"/>
          </w:tcPr>
          <w:p w:rsidR="00D43A88" w:rsidRDefault="00D43A88">
            <w:pPr>
              <w:pStyle w:val="NormalWeb"/>
              <w:jc w:val="center"/>
              <w:rPr>
                <w:rFonts w:ascii="仿宋" w:eastAsia="仿宋" w:hAnsi="仿宋"/>
              </w:rPr>
            </w:pPr>
            <w:r>
              <w:rPr>
                <w:rFonts w:ascii="仿宋" w:eastAsia="仿宋" w:hAnsi="仿宋" w:hint="eastAsia"/>
                <w:sz w:val="22"/>
                <w:szCs w:val="22"/>
              </w:rPr>
              <w:t>所需信息的编号</w:t>
            </w:r>
          </w:p>
        </w:tc>
        <w:tc>
          <w:tcPr>
            <w:tcW w:w="6176" w:type="dxa"/>
            <w:gridSpan w:val="9"/>
            <w:tcBorders>
              <w:left w:val="single" w:sz="4" w:space="0" w:color="auto"/>
            </w:tcBorders>
            <w:vAlign w:val="center"/>
          </w:tcPr>
          <w:p w:rsidR="00D43A88" w:rsidRDefault="00D43A88">
            <w:pPr>
              <w:pStyle w:val="NormalWeb"/>
              <w:jc w:val="center"/>
              <w:rPr>
                <w:rFonts w:ascii="仿宋" w:eastAsia="仿宋" w:hAnsi="仿宋"/>
              </w:rPr>
            </w:pPr>
          </w:p>
        </w:tc>
      </w:tr>
      <w:tr w:rsidR="00D43A88">
        <w:trPr>
          <w:cantSplit/>
          <w:trHeight w:val="340"/>
          <w:tblCellSpacing w:w="7" w:type="dxa"/>
          <w:jc w:val="center"/>
        </w:trPr>
        <w:tc>
          <w:tcPr>
            <w:tcW w:w="451" w:type="dxa"/>
            <w:vMerge/>
            <w:tcBorders>
              <w:right w:val="nil"/>
            </w:tcBorders>
            <w:vAlign w:val="center"/>
          </w:tcPr>
          <w:p w:rsidR="00D43A88" w:rsidRDefault="00D43A88">
            <w:pPr>
              <w:widowControl/>
              <w:jc w:val="left"/>
              <w:rPr>
                <w:rFonts w:ascii="仿宋" w:eastAsia="仿宋" w:hAnsi="仿宋"/>
                <w:kern w:val="0"/>
                <w:sz w:val="24"/>
              </w:rPr>
            </w:pPr>
          </w:p>
        </w:tc>
        <w:tc>
          <w:tcPr>
            <w:tcW w:w="2025" w:type="dxa"/>
            <w:gridSpan w:val="3"/>
            <w:tcBorders>
              <w:right w:val="single" w:sz="4" w:space="0" w:color="auto"/>
            </w:tcBorders>
            <w:vAlign w:val="center"/>
          </w:tcPr>
          <w:p w:rsidR="00D43A88" w:rsidRDefault="00D43A88">
            <w:pPr>
              <w:pStyle w:val="NormalWeb"/>
              <w:jc w:val="center"/>
              <w:rPr>
                <w:rFonts w:ascii="仿宋" w:eastAsia="仿宋" w:hAnsi="仿宋"/>
              </w:rPr>
            </w:pPr>
            <w:r>
              <w:rPr>
                <w:rFonts w:ascii="仿宋" w:eastAsia="仿宋" w:hAnsi="仿宋" w:hint="eastAsia"/>
                <w:sz w:val="22"/>
                <w:szCs w:val="22"/>
              </w:rPr>
              <w:t>所需信息的用途</w:t>
            </w:r>
          </w:p>
        </w:tc>
        <w:tc>
          <w:tcPr>
            <w:tcW w:w="6176" w:type="dxa"/>
            <w:gridSpan w:val="9"/>
            <w:tcBorders>
              <w:left w:val="single" w:sz="4" w:space="0" w:color="auto"/>
            </w:tcBorders>
            <w:vAlign w:val="center"/>
          </w:tcPr>
          <w:p w:rsidR="00D43A88" w:rsidRDefault="00D43A88">
            <w:pPr>
              <w:pStyle w:val="NormalWeb"/>
              <w:jc w:val="center"/>
              <w:rPr>
                <w:rFonts w:ascii="仿宋" w:eastAsia="仿宋" w:hAnsi="仿宋"/>
              </w:rPr>
            </w:pPr>
          </w:p>
        </w:tc>
      </w:tr>
    </w:tbl>
    <w:p w:rsidR="00D43A88" w:rsidRDefault="00D43A88">
      <w:pPr>
        <w:snapToGrid w:val="0"/>
      </w:pPr>
    </w:p>
    <w:p w:rsidR="00D43A88" w:rsidRDefault="00D43A88">
      <w:pPr>
        <w:rPr>
          <w:rFonts w:ascii="仿宋_GB2312" w:eastAsia="仿宋_GB2312"/>
          <w:sz w:val="32"/>
          <w:szCs w:val="32"/>
        </w:rPr>
      </w:pPr>
    </w:p>
    <w:p w:rsidR="00D43A88" w:rsidRDefault="00D43A88">
      <w:pPr>
        <w:pStyle w:val="NormalWeb"/>
        <w:shd w:val="clear" w:color="auto" w:fill="FFFFFF"/>
        <w:spacing w:before="0" w:beforeAutospacing="0" w:after="0" w:afterAutospacing="0" w:line="560" w:lineRule="exact"/>
        <w:jc w:val="center"/>
        <w:rPr>
          <w:rFonts w:ascii="方正小标宋简体" w:eastAsia="方正小标宋简体"/>
          <w:sz w:val="44"/>
          <w:szCs w:val="44"/>
        </w:rPr>
      </w:pPr>
      <w:r>
        <w:rPr>
          <w:rFonts w:ascii="方正小标宋简体" w:eastAsia="方正小标宋简体" w:hint="eastAsia"/>
          <w:sz w:val="44"/>
          <w:szCs w:val="44"/>
        </w:rPr>
        <w:t>政府信息公开投诉受理办理服务指南</w:t>
      </w:r>
    </w:p>
    <w:p w:rsidR="00D43A88" w:rsidRDefault="00D43A88">
      <w:pPr>
        <w:pStyle w:val="NormalWeb"/>
        <w:shd w:val="clear" w:color="auto" w:fill="FFFFFF"/>
        <w:spacing w:before="0" w:beforeAutospacing="0" w:after="0" w:afterAutospacing="0" w:line="560" w:lineRule="exact"/>
        <w:ind w:firstLineChars="250" w:firstLine="800"/>
        <w:rPr>
          <w:rFonts w:ascii="??_GB2312" w:eastAsia="Times New Roman"/>
          <w:sz w:val="32"/>
          <w:szCs w:val="32"/>
        </w:rPr>
      </w:pPr>
      <w:r>
        <w:rPr>
          <w:rFonts w:ascii="??_GB2312" w:eastAsia="Times New Roman"/>
          <w:sz w:val="32"/>
          <w:szCs w:val="32"/>
        </w:rPr>
        <w:t xml:space="preserve"> </w:t>
      </w:r>
    </w:p>
    <w:p w:rsidR="00D43A88" w:rsidRDefault="00D43A88">
      <w:pPr>
        <w:pStyle w:val="NormalWeb"/>
        <w:shd w:val="clear" w:color="auto" w:fill="FFFFFF"/>
        <w:spacing w:before="0" w:beforeAutospacing="0" w:after="0" w:afterAutospacing="0" w:line="560" w:lineRule="exact"/>
        <w:ind w:firstLineChars="250" w:firstLine="800"/>
        <w:rPr>
          <w:rFonts w:ascii="黑体" w:eastAsia="黑体" w:hAnsi="黑体"/>
          <w:sz w:val="32"/>
          <w:szCs w:val="32"/>
        </w:rPr>
      </w:pPr>
      <w:r>
        <w:rPr>
          <w:rFonts w:ascii="黑体" w:eastAsia="黑体" w:hAnsi="黑体" w:hint="eastAsia"/>
          <w:sz w:val="32"/>
          <w:szCs w:val="32"/>
        </w:rPr>
        <w:t>一、受理依据</w:t>
      </w:r>
    </w:p>
    <w:p w:rsidR="00D43A88" w:rsidRDefault="00D43A88">
      <w:pPr>
        <w:pStyle w:val="NormalWeb"/>
        <w:shd w:val="clear" w:color="auto" w:fill="FFFFFF"/>
        <w:spacing w:before="0" w:beforeAutospacing="0" w:after="0" w:afterAutospacing="0" w:line="560" w:lineRule="exact"/>
        <w:ind w:firstLineChars="250" w:firstLine="800"/>
        <w:rPr>
          <w:rFonts w:ascii="仿宋_GB2312" w:eastAsia="仿宋_GB2312"/>
          <w:sz w:val="32"/>
          <w:szCs w:val="32"/>
        </w:rPr>
      </w:pPr>
      <w:r>
        <w:rPr>
          <w:rFonts w:ascii="仿宋_GB2312" w:eastAsia="仿宋_GB2312" w:hint="eastAsia"/>
          <w:sz w:val="32"/>
          <w:szCs w:val="32"/>
        </w:rPr>
        <w:t>根据《中华人民共和国政府信息公开条例》、《安徽省政府信息公开办法》、《安徽省人民政府办公厅关于印发安徽省办理政府信息举报暂行办法的通知》（皖政办〔</w:t>
      </w:r>
      <w:r>
        <w:rPr>
          <w:rFonts w:ascii="仿宋_GB2312" w:eastAsia="仿宋_GB2312"/>
          <w:sz w:val="32"/>
          <w:szCs w:val="32"/>
        </w:rPr>
        <w:t>2011</w:t>
      </w:r>
      <w:r>
        <w:rPr>
          <w:rFonts w:ascii="仿宋_GB2312" w:eastAsia="仿宋_GB2312" w:hint="eastAsia"/>
          <w:sz w:val="32"/>
          <w:szCs w:val="32"/>
        </w:rPr>
        <w:t>〕</w:t>
      </w:r>
      <w:r>
        <w:rPr>
          <w:rFonts w:ascii="仿宋_GB2312" w:eastAsia="仿宋_GB2312"/>
          <w:sz w:val="32"/>
          <w:szCs w:val="32"/>
        </w:rPr>
        <w:t>208</w:t>
      </w:r>
      <w:r>
        <w:rPr>
          <w:rFonts w:ascii="仿宋_GB2312" w:eastAsia="仿宋_GB2312" w:hint="eastAsia"/>
          <w:sz w:val="32"/>
          <w:szCs w:val="32"/>
        </w:rPr>
        <w:t>号）等规定，依法受理政府信息公开投诉。</w:t>
      </w:r>
    </w:p>
    <w:p w:rsidR="00D43A88" w:rsidRDefault="00D43A88">
      <w:pPr>
        <w:shd w:val="clear" w:color="auto" w:fill="FFFFFF"/>
        <w:spacing w:line="560" w:lineRule="exact"/>
        <w:ind w:firstLine="643"/>
        <w:rPr>
          <w:rFonts w:ascii="黑体" w:eastAsia="黑体" w:hAnsi="黑体"/>
          <w:sz w:val="32"/>
          <w:szCs w:val="32"/>
        </w:rPr>
      </w:pPr>
      <w:r>
        <w:rPr>
          <w:rFonts w:ascii="黑体" w:eastAsia="黑体" w:hAnsi="黑体" w:hint="eastAsia"/>
          <w:sz w:val="32"/>
          <w:szCs w:val="32"/>
        </w:rPr>
        <w:t>二、投诉范围和方式</w:t>
      </w:r>
    </w:p>
    <w:p w:rsidR="00D43A88" w:rsidRDefault="00D43A88">
      <w:pPr>
        <w:shd w:val="clear" w:color="auto" w:fill="FFFFFF"/>
        <w:spacing w:line="560" w:lineRule="exact"/>
        <w:ind w:firstLine="643"/>
        <w:rPr>
          <w:rFonts w:ascii="宋体" w:cs="宋体"/>
          <w:kern w:val="0"/>
          <w:sz w:val="24"/>
        </w:rPr>
      </w:pPr>
      <w:r>
        <w:rPr>
          <w:rFonts w:ascii="仿宋_GB2312" w:eastAsia="仿宋_GB2312" w:hAnsi="宋体" w:cs="宋体" w:hint="eastAsia"/>
          <w:kern w:val="0"/>
          <w:sz w:val="32"/>
          <w:szCs w:val="32"/>
        </w:rPr>
        <w:t>公民、法人或其他组织（以下称投诉举报人）采用信件、电话、互联网、传真等形式，向政府信息公开投诉举报受理机关（以下简称受理机关），反映行政机关及其工作人员有不依法履行政府信息公开义务，违反国家、省、市政府信息公开规定的行为。</w:t>
      </w:r>
    </w:p>
    <w:p w:rsidR="00D43A88" w:rsidRDefault="00D43A88">
      <w:pPr>
        <w:shd w:val="clear" w:color="auto" w:fill="FFFFFF"/>
        <w:spacing w:line="560" w:lineRule="exact"/>
        <w:ind w:firstLine="640"/>
        <w:rPr>
          <w:rFonts w:ascii="仿宋_GB2312" w:eastAsia="仿宋_GB2312"/>
          <w:b/>
          <w:bCs/>
          <w:sz w:val="32"/>
          <w:szCs w:val="32"/>
        </w:rPr>
      </w:pPr>
      <w:r>
        <w:rPr>
          <w:rFonts w:ascii="楷体_GB2312" w:eastAsia="楷体_GB2312" w:hint="eastAsia"/>
          <w:b/>
          <w:bCs/>
          <w:sz w:val="32"/>
          <w:szCs w:val="32"/>
        </w:rPr>
        <w:t>受理的范围</w:t>
      </w:r>
      <w:r>
        <w:rPr>
          <w:rFonts w:ascii="仿宋_GB2312" w:eastAsia="仿宋_GB2312" w:hint="eastAsia"/>
          <w:b/>
          <w:bCs/>
          <w:sz w:val="32"/>
          <w:szCs w:val="32"/>
        </w:rPr>
        <w:t>：</w:t>
      </w:r>
    </w:p>
    <w:p w:rsidR="00D43A88" w:rsidRDefault="00D43A88">
      <w:pPr>
        <w:shd w:val="clear" w:color="auto" w:fill="FFFFFF"/>
        <w:spacing w:line="560" w:lineRule="exact"/>
        <w:ind w:firstLine="640"/>
        <w:rPr>
          <w:rFonts w:ascii="宋体" w:cs="宋体"/>
          <w:kern w:val="0"/>
          <w:sz w:val="24"/>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1</w:t>
      </w:r>
      <w:r>
        <w:rPr>
          <w:rFonts w:ascii="仿宋_GB2312" w:eastAsia="仿宋_GB2312" w:hAnsi="宋体" w:cs="宋体" w:hint="eastAsia"/>
          <w:kern w:val="0"/>
          <w:sz w:val="32"/>
          <w:szCs w:val="32"/>
        </w:rPr>
        <w:t>）认为行政机关不依法履行政府信息主动公开义务和职责的；</w:t>
      </w:r>
    </w:p>
    <w:p w:rsidR="00D43A88" w:rsidRDefault="00D43A88">
      <w:pPr>
        <w:widowControl/>
        <w:shd w:val="clear" w:color="auto" w:fill="FFFFFF"/>
        <w:spacing w:line="560" w:lineRule="exact"/>
        <w:ind w:firstLine="640"/>
        <w:jc w:val="left"/>
        <w:rPr>
          <w:rFonts w:ascii="宋体" w:cs="宋体"/>
          <w:kern w:val="0"/>
          <w:sz w:val="24"/>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2</w:t>
      </w:r>
      <w:r>
        <w:rPr>
          <w:rFonts w:ascii="仿宋_GB2312" w:eastAsia="仿宋_GB2312" w:hAnsi="宋体" w:cs="宋体" w:hint="eastAsia"/>
          <w:kern w:val="0"/>
          <w:sz w:val="32"/>
          <w:szCs w:val="32"/>
        </w:rPr>
        <w:t>）认为行政机关拒绝依申请公开政府信息或者逾期不予答复的；</w:t>
      </w:r>
    </w:p>
    <w:p w:rsidR="00D43A88" w:rsidRDefault="00D43A88">
      <w:pPr>
        <w:widowControl/>
        <w:shd w:val="clear" w:color="auto" w:fill="FFFFFF"/>
        <w:spacing w:line="560" w:lineRule="exact"/>
        <w:ind w:firstLine="640"/>
        <w:jc w:val="left"/>
        <w:rPr>
          <w:rFonts w:ascii="宋体" w:cs="宋体"/>
          <w:kern w:val="0"/>
          <w:sz w:val="24"/>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3</w:t>
      </w:r>
      <w:r>
        <w:rPr>
          <w:rFonts w:ascii="仿宋_GB2312" w:eastAsia="仿宋_GB2312" w:hAnsi="宋体" w:cs="宋体" w:hint="eastAsia"/>
          <w:kern w:val="0"/>
          <w:sz w:val="32"/>
          <w:szCs w:val="32"/>
        </w:rPr>
        <w:t>）认为行政机关提供的政府信息不符合申请内容或者不符合法定形式，要求该行政机关予以更正，该行政机关拒绝更正或者逾期不予答复的；</w:t>
      </w:r>
    </w:p>
    <w:p w:rsidR="00D43A88" w:rsidRDefault="00D43A88">
      <w:pPr>
        <w:widowControl/>
        <w:shd w:val="clear" w:color="auto" w:fill="FFFFFF"/>
        <w:spacing w:line="560" w:lineRule="exact"/>
        <w:ind w:firstLine="640"/>
        <w:jc w:val="left"/>
        <w:rPr>
          <w:rFonts w:ascii="宋体" w:cs="宋体"/>
          <w:kern w:val="0"/>
          <w:sz w:val="24"/>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4</w:t>
      </w:r>
      <w:r>
        <w:rPr>
          <w:rFonts w:ascii="仿宋_GB2312" w:eastAsia="仿宋_GB2312" w:hAnsi="宋体" w:cs="宋体" w:hint="eastAsia"/>
          <w:kern w:val="0"/>
          <w:sz w:val="32"/>
          <w:szCs w:val="32"/>
        </w:rPr>
        <w:t>）认为行政机关主动公开或者依他人申请公开的政府信息侵犯其商业秘密、个人隐私，要求该行政机关予以更正，该行政机关拒绝更正或者逾期不予答复的；</w:t>
      </w:r>
    </w:p>
    <w:p w:rsidR="00D43A88" w:rsidRDefault="00D43A88">
      <w:pPr>
        <w:widowControl/>
        <w:shd w:val="clear" w:color="auto" w:fill="FFFFFF"/>
        <w:spacing w:line="560" w:lineRule="exact"/>
        <w:ind w:firstLine="640"/>
        <w:jc w:val="left"/>
        <w:rPr>
          <w:rFonts w:ascii="宋体" w:cs="宋体"/>
          <w:kern w:val="0"/>
          <w:sz w:val="24"/>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5</w:t>
      </w:r>
      <w:r>
        <w:rPr>
          <w:rFonts w:ascii="仿宋_GB2312" w:eastAsia="仿宋_GB2312" w:hAnsi="宋体" w:cs="宋体" w:hint="eastAsia"/>
          <w:kern w:val="0"/>
          <w:sz w:val="32"/>
          <w:szCs w:val="32"/>
        </w:rPr>
        <w:t>）认为行政机关提供的与其自身相关的政府信息记录不准确，要求该行政机关予以更正，该行政机关拒绝更正或者逾期不予答复的；</w:t>
      </w:r>
    </w:p>
    <w:p w:rsidR="00D43A88" w:rsidRDefault="00D43A88">
      <w:pPr>
        <w:widowControl/>
        <w:shd w:val="clear" w:color="auto" w:fill="FFFFFF"/>
        <w:spacing w:line="560" w:lineRule="exact"/>
        <w:ind w:firstLine="640"/>
        <w:jc w:val="left"/>
        <w:rPr>
          <w:rFonts w:ascii="宋体" w:cs="宋体"/>
          <w:kern w:val="0"/>
          <w:sz w:val="24"/>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6</w:t>
      </w:r>
      <w:r>
        <w:rPr>
          <w:rFonts w:ascii="仿宋_GB2312" w:eastAsia="仿宋_GB2312" w:hAnsi="宋体" w:cs="宋体" w:hint="eastAsia"/>
          <w:kern w:val="0"/>
          <w:sz w:val="32"/>
          <w:szCs w:val="32"/>
        </w:rPr>
        <w:t>）认为行政机关违反规定收取费用，或通过其他组织、个人以有偿服务方式提供政府信息的；</w:t>
      </w:r>
    </w:p>
    <w:p w:rsidR="00D43A88" w:rsidRDefault="00D43A88">
      <w:pPr>
        <w:widowControl/>
        <w:shd w:val="clear" w:color="auto" w:fill="FFFFFF"/>
        <w:spacing w:line="560" w:lineRule="exact"/>
        <w:ind w:firstLine="640"/>
        <w:jc w:val="left"/>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kern w:val="0"/>
          <w:sz w:val="32"/>
          <w:szCs w:val="32"/>
        </w:rPr>
        <w:t>7</w:t>
      </w:r>
      <w:r>
        <w:rPr>
          <w:rFonts w:ascii="仿宋_GB2312" w:eastAsia="仿宋_GB2312" w:hint="eastAsia"/>
          <w:kern w:val="0"/>
          <w:sz w:val="32"/>
          <w:szCs w:val="32"/>
        </w:rPr>
        <w:t>）认为行政机关有违反政府信息公开规定其他行为的。</w:t>
      </w:r>
    </w:p>
    <w:p w:rsidR="00D43A88" w:rsidRDefault="00D43A88">
      <w:pPr>
        <w:shd w:val="clear" w:color="auto" w:fill="FFFFFF"/>
        <w:spacing w:line="560" w:lineRule="exact"/>
        <w:ind w:firstLine="640"/>
        <w:rPr>
          <w:rFonts w:ascii="楷体_GB2312" w:eastAsia="楷体_GB2312"/>
          <w:b/>
          <w:bCs/>
          <w:sz w:val="32"/>
          <w:szCs w:val="32"/>
        </w:rPr>
      </w:pPr>
      <w:r>
        <w:rPr>
          <w:rFonts w:ascii="楷体_GB2312" w:eastAsia="楷体_GB2312" w:hint="eastAsia"/>
          <w:b/>
          <w:bCs/>
          <w:sz w:val="32"/>
          <w:szCs w:val="32"/>
        </w:rPr>
        <w:t>不予受理，酌情回复的范围：</w:t>
      </w:r>
    </w:p>
    <w:p w:rsidR="00D43A88" w:rsidRDefault="00D43A88">
      <w:pPr>
        <w:widowControl/>
        <w:shd w:val="clear" w:color="auto" w:fill="FFFFFF"/>
        <w:spacing w:line="560" w:lineRule="exact"/>
        <w:ind w:firstLine="640"/>
        <w:jc w:val="left"/>
        <w:rPr>
          <w:rFonts w:ascii="宋体" w:cs="宋体"/>
          <w:kern w:val="0"/>
          <w:sz w:val="24"/>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1</w:t>
      </w:r>
      <w:r>
        <w:rPr>
          <w:rFonts w:ascii="仿宋_GB2312" w:eastAsia="仿宋_GB2312" w:hAnsi="宋体" w:cs="宋体" w:hint="eastAsia"/>
          <w:kern w:val="0"/>
          <w:sz w:val="32"/>
          <w:szCs w:val="32"/>
        </w:rPr>
        <w:t>）没有明确被投诉举报人或者投诉举报内容无法核实的；</w:t>
      </w:r>
    </w:p>
    <w:p w:rsidR="00D43A88" w:rsidRDefault="00D43A88">
      <w:pPr>
        <w:widowControl/>
        <w:shd w:val="clear" w:color="auto" w:fill="FFFFFF"/>
        <w:spacing w:line="560" w:lineRule="exact"/>
        <w:ind w:firstLine="640"/>
        <w:jc w:val="left"/>
        <w:rPr>
          <w:rFonts w:ascii="宋体" w:cs="宋体"/>
          <w:kern w:val="0"/>
          <w:sz w:val="24"/>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2</w:t>
      </w:r>
      <w:r>
        <w:rPr>
          <w:rFonts w:ascii="仿宋_GB2312" w:eastAsia="仿宋_GB2312" w:hAnsi="宋体" w:cs="宋体" w:hint="eastAsia"/>
          <w:kern w:val="0"/>
          <w:sz w:val="32"/>
          <w:szCs w:val="32"/>
        </w:rPr>
        <w:t>）有关行政机关对同一投诉举报事项已经按程序办理的；</w:t>
      </w:r>
    </w:p>
    <w:p w:rsidR="00D43A88" w:rsidRDefault="00D43A88">
      <w:pPr>
        <w:widowControl/>
        <w:shd w:val="clear" w:color="auto" w:fill="FFFFFF"/>
        <w:spacing w:line="560" w:lineRule="exact"/>
        <w:ind w:firstLine="640"/>
        <w:jc w:val="left"/>
        <w:rPr>
          <w:rFonts w:ascii="宋体" w:cs="宋体"/>
          <w:kern w:val="0"/>
          <w:sz w:val="24"/>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3</w:t>
      </w:r>
      <w:r>
        <w:rPr>
          <w:rFonts w:ascii="仿宋_GB2312" w:eastAsia="仿宋_GB2312" w:hAnsi="宋体" w:cs="宋体" w:hint="eastAsia"/>
          <w:kern w:val="0"/>
          <w:sz w:val="32"/>
          <w:szCs w:val="32"/>
        </w:rPr>
        <w:t>）有关投诉举报事项已经通过行政复议、诉讼、仲裁等法定途径正在办理的；</w:t>
      </w:r>
    </w:p>
    <w:p w:rsidR="00D43A88" w:rsidRDefault="00D43A88">
      <w:pPr>
        <w:widowControl/>
        <w:shd w:val="clear" w:color="auto" w:fill="FFFFFF"/>
        <w:spacing w:line="560" w:lineRule="exact"/>
        <w:ind w:firstLine="640"/>
        <w:jc w:val="left"/>
        <w:rPr>
          <w:rFonts w:ascii="宋体" w:cs="宋体"/>
          <w:kern w:val="0"/>
          <w:sz w:val="24"/>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4</w:t>
      </w:r>
      <w:r>
        <w:rPr>
          <w:rFonts w:ascii="仿宋_GB2312" w:eastAsia="仿宋_GB2312" w:hAnsi="宋体" w:cs="宋体" w:hint="eastAsia"/>
          <w:kern w:val="0"/>
          <w:sz w:val="32"/>
          <w:szCs w:val="32"/>
        </w:rPr>
        <w:t>）其他不属于政府信息公开投诉举报受理范围的情形。</w:t>
      </w:r>
    </w:p>
    <w:p w:rsidR="00D43A88" w:rsidRDefault="00D43A88">
      <w:pPr>
        <w:shd w:val="clear" w:color="auto" w:fill="FFFFFF"/>
        <w:overflowPunct w:val="0"/>
        <w:spacing w:line="560" w:lineRule="exact"/>
        <w:ind w:firstLine="643"/>
        <w:rPr>
          <w:rFonts w:ascii="??_GB2312"/>
          <w:b/>
          <w:bCs/>
          <w:sz w:val="32"/>
          <w:szCs w:val="32"/>
        </w:rPr>
      </w:pPr>
      <w:r>
        <w:rPr>
          <w:rFonts w:ascii="黑体" w:eastAsia="黑体" w:hAnsi="黑体" w:hint="eastAsia"/>
          <w:bCs/>
          <w:sz w:val="32"/>
          <w:szCs w:val="32"/>
        </w:rPr>
        <w:t>三、受理机构</w:t>
      </w:r>
    </w:p>
    <w:p w:rsidR="00D43A88" w:rsidRDefault="00D43A88">
      <w:pPr>
        <w:shd w:val="clear" w:color="auto" w:fill="FFFFFF"/>
        <w:overflowPunct w:val="0"/>
        <w:spacing w:line="560" w:lineRule="exact"/>
        <w:ind w:firstLine="643"/>
        <w:rPr>
          <w:rFonts w:ascii="仿宋_GB2312" w:eastAsia="仿宋_GB2312" w:hAnsi="宋体" w:cs="宋体"/>
          <w:kern w:val="0"/>
          <w:sz w:val="32"/>
          <w:szCs w:val="32"/>
        </w:rPr>
      </w:pPr>
      <w:r>
        <w:rPr>
          <w:rFonts w:ascii="仿宋_GB2312" w:eastAsia="仿宋_GB2312" w:hAnsi="宋体" w:cs="宋体" w:hint="eastAsia"/>
          <w:kern w:val="0"/>
          <w:sz w:val="32"/>
          <w:szCs w:val="32"/>
        </w:rPr>
        <w:t>投诉举报受理遵循统一领导、分级受理、归口办理、依法处理、公开公正的原则。各级行政机关负责受理对系统内下一级行政机关政府信息公开的投诉和举报。各级监察部门、政府信息公开工作主管部门负责受理对本行政区域内政府信息公开的投诉和举报。市监察局、市政务公开办公室负责受理对各县区政府和市政府各部门、各公共企事业单位的政府信息公开投诉和举报。</w:t>
      </w:r>
      <w:r>
        <w:rPr>
          <w:rFonts w:ascii="仿宋_GB2312" w:eastAsia="仿宋_GB2312" w:hAnsi="宋体" w:cs="宋体"/>
          <w:kern w:val="0"/>
          <w:sz w:val="32"/>
          <w:szCs w:val="32"/>
        </w:rPr>
        <w:t xml:space="preserve"> </w:t>
      </w:r>
    </w:p>
    <w:p w:rsidR="00D43A88" w:rsidRDefault="00D43A88">
      <w:pPr>
        <w:shd w:val="clear" w:color="auto" w:fill="FFFFFF"/>
        <w:spacing w:line="560" w:lineRule="exact"/>
        <w:ind w:firstLine="643"/>
        <w:rPr>
          <w:rFonts w:ascii="黑体" w:eastAsia="黑体" w:hAnsi="黑体"/>
          <w:bCs/>
          <w:sz w:val="32"/>
          <w:szCs w:val="32"/>
        </w:rPr>
      </w:pPr>
      <w:r>
        <w:rPr>
          <w:rFonts w:ascii="黑体" w:eastAsia="黑体" w:hAnsi="黑体" w:hint="eastAsia"/>
          <w:bCs/>
          <w:sz w:val="32"/>
          <w:szCs w:val="32"/>
        </w:rPr>
        <w:t>四、受理流程和时限</w:t>
      </w:r>
    </w:p>
    <w:p w:rsidR="00D43A88" w:rsidRDefault="00D43A88">
      <w:pPr>
        <w:shd w:val="clear" w:color="auto" w:fill="FFFFFF"/>
        <w:spacing w:line="560" w:lineRule="exact"/>
        <w:ind w:firstLine="643"/>
        <w:rPr>
          <w:rFonts w:ascii="宋体" w:cs="宋体"/>
          <w:kern w:val="0"/>
          <w:sz w:val="24"/>
        </w:rPr>
      </w:pPr>
      <w:r>
        <w:rPr>
          <w:rFonts w:ascii="仿宋_GB2312" w:eastAsia="仿宋_GB2312" w:hAnsi="宋体" w:cs="宋体" w:hint="eastAsia"/>
          <w:kern w:val="0"/>
          <w:sz w:val="32"/>
          <w:szCs w:val="32"/>
        </w:rPr>
        <w:t>收到政府信息公开投诉举报后，在</w:t>
      </w:r>
      <w:r>
        <w:rPr>
          <w:rFonts w:ascii="仿宋_GB2312" w:eastAsia="仿宋_GB2312" w:hAnsi="宋体" w:cs="宋体"/>
          <w:kern w:val="0"/>
          <w:sz w:val="32"/>
          <w:szCs w:val="32"/>
        </w:rPr>
        <w:t>3</w:t>
      </w:r>
      <w:r>
        <w:rPr>
          <w:rFonts w:ascii="仿宋_GB2312" w:eastAsia="仿宋_GB2312" w:hAnsi="宋体" w:cs="宋体" w:hint="eastAsia"/>
          <w:kern w:val="0"/>
          <w:sz w:val="32"/>
          <w:szCs w:val="32"/>
        </w:rPr>
        <w:t>个工作日内进行审查，决定是否受理。决定受理的投诉举报，在收到政府信息公开举报后的</w:t>
      </w:r>
      <w:r>
        <w:rPr>
          <w:rFonts w:ascii="仿宋_GB2312" w:eastAsia="仿宋_GB2312" w:hAnsi="宋体" w:cs="宋体"/>
          <w:kern w:val="0"/>
          <w:sz w:val="32"/>
          <w:szCs w:val="32"/>
        </w:rPr>
        <w:t>5</w:t>
      </w:r>
      <w:r>
        <w:rPr>
          <w:rFonts w:ascii="仿宋_GB2312" w:eastAsia="仿宋_GB2312" w:hAnsi="宋体" w:cs="宋体" w:hint="eastAsia"/>
          <w:kern w:val="0"/>
          <w:sz w:val="32"/>
          <w:szCs w:val="32"/>
        </w:rPr>
        <w:t>个工作日内完成转办。在政府信息公开投诉举报审查、转办完毕后</w:t>
      </w:r>
      <w:r>
        <w:rPr>
          <w:rFonts w:ascii="仿宋_GB2312" w:eastAsia="仿宋_GB2312" w:hAnsi="宋体" w:cs="宋体"/>
          <w:kern w:val="0"/>
          <w:sz w:val="32"/>
          <w:szCs w:val="32"/>
        </w:rPr>
        <w:t>5</w:t>
      </w:r>
      <w:r>
        <w:rPr>
          <w:rFonts w:ascii="仿宋_GB2312" w:eastAsia="仿宋_GB2312" w:hAnsi="宋体" w:cs="宋体" w:hint="eastAsia"/>
          <w:kern w:val="0"/>
          <w:sz w:val="32"/>
          <w:szCs w:val="32"/>
        </w:rPr>
        <w:t>个工作日内，向实名投诉举报人作出程序性答复。对于不属于本机关管辖范围的，受理人员给予投诉举报人必要的指引、介绍或答疑等服务。实名投诉自投诉举报办理完毕之日起</w:t>
      </w:r>
      <w:r>
        <w:rPr>
          <w:rFonts w:ascii="仿宋_GB2312" w:eastAsia="仿宋_GB2312" w:hAnsi="宋体" w:cs="宋体"/>
          <w:kern w:val="0"/>
          <w:sz w:val="32"/>
          <w:szCs w:val="32"/>
        </w:rPr>
        <w:t>5</w:t>
      </w:r>
      <w:r>
        <w:rPr>
          <w:rFonts w:ascii="仿宋_GB2312" w:eastAsia="仿宋_GB2312" w:hAnsi="宋体" w:cs="宋体" w:hint="eastAsia"/>
          <w:kern w:val="0"/>
          <w:sz w:val="32"/>
          <w:szCs w:val="32"/>
        </w:rPr>
        <w:t>个工作日内答复投诉举报人，并抄送该投诉举报受理机关。举报人对投诉举报受理办理结果有异议的，可以向具体受理办理机关申请复查。受理办理机关自收到复查申请之日起</w:t>
      </w:r>
      <w:r>
        <w:rPr>
          <w:rFonts w:ascii="仿宋_GB2312" w:eastAsia="仿宋_GB2312" w:hAnsi="宋体" w:cs="宋体"/>
          <w:kern w:val="0"/>
          <w:sz w:val="32"/>
          <w:szCs w:val="32"/>
        </w:rPr>
        <w:t>15</w:t>
      </w:r>
      <w:r>
        <w:rPr>
          <w:rFonts w:ascii="仿宋_GB2312" w:eastAsia="仿宋_GB2312" w:hAnsi="宋体" w:cs="宋体" w:hint="eastAsia"/>
          <w:kern w:val="0"/>
          <w:sz w:val="32"/>
          <w:szCs w:val="32"/>
        </w:rPr>
        <w:t>个工作日内反馈复查结果。</w:t>
      </w:r>
    </w:p>
    <w:p w:rsidR="00D43A88" w:rsidRDefault="00D43A88">
      <w:pPr>
        <w:shd w:val="clear" w:color="auto" w:fill="FFFFFF"/>
        <w:spacing w:line="560" w:lineRule="exact"/>
        <w:ind w:firstLine="643"/>
        <w:rPr>
          <w:rFonts w:ascii="黑体" w:eastAsia="黑体" w:hAnsi="黑体" w:cs="宋体"/>
          <w:kern w:val="0"/>
          <w:sz w:val="32"/>
          <w:szCs w:val="32"/>
        </w:rPr>
      </w:pPr>
      <w:r>
        <w:rPr>
          <w:rFonts w:ascii="黑体" w:eastAsia="黑体" w:hAnsi="黑体" w:cs="宋体" w:hint="eastAsia"/>
          <w:kern w:val="0"/>
          <w:sz w:val="32"/>
          <w:szCs w:val="32"/>
        </w:rPr>
        <w:t>五、收费标准</w:t>
      </w:r>
    </w:p>
    <w:p w:rsidR="00D43A88" w:rsidRDefault="00D43A88">
      <w:pPr>
        <w:shd w:val="clear" w:color="auto" w:fill="FFFFFF"/>
        <w:spacing w:line="560" w:lineRule="exact"/>
        <w:ind w:firstLine="643"/>
        <w:rPr>
          <w:rFonts w:ascii="仿宋_GB2312" w:eastAsia="仿宋_GB2312" w:hAnsi="宋体" w:cs="宋体"/>
          <w:kern w:val="0"/>
          <w:sz w:val="24"/>
        </w:rPr>
      </w:pPr>
      <w:r>
        <w:rPr>
          <w:rFonts w:ascii="仿宋_GB2312" w:eastAsia="仿宋_GB2312" w:hAnsi="宋体" w:cs="宋体" w:hint="eastAsia"/>
          <w:kern w:val="0"/>
          <w:sz w:val="32"/>
          <w:szCs w:val="32"/>
        </w:rPr>
        <w:t>政府信息公开投诉受理均不收费。</w:t>
      </w:r>
    </w:p>
    <w:p w:rsidR="00D43A88" w:rsidRDefault="00D43A88">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六、咨询方式</w:t>
      </w:r>
    </w:p>
    <w:p w:rsidR="00D43A88" w:rsidRDefault="00D43A88">
      <w:pPr>
        <w:ind w:firstLineChars="200" w:firstLine="640"/>
        <w:rPr>
          <w:rFonts w:ascii="仿宋_GB2312" w:eastAsia="仿宋_GB2312"/>
          <w:sz w:val="32"/>
          <w:szCs w:val="32"/>
        </w:rPr>
      </w:pPr>
      <w:r>
        <w:rPr>
          <w:rFonts w:ascii="仿宋_GB2312" w:eastAsia="仿宋_GB2312" w:hAnsi="宋体" w:cs="宋体" w:hint="eastAsia"/>
          <w:kern w:val="0"/>
          <w:sz w:val="32"/>
          <w:szCs w:val="32"/>
        </w:rPr>
        <w:t>凤台县政府办公室，</w:t>
      </w:r>
      <w:r>
        <w:rPr>
          <w:rFonts w:ascii="仿宋_GB2312" w:eastAsia="仿宋_GB2312" w:hint="eastAsia"/>
          <w:sz w:val="32"/>
          <w:szCs w:val="32"/>
        </w:rPr>
        <w:t>办公地址：凤台县政务中心</w:t>
      </w:r>
      <w:r>
        <w:rPr>
          <w:rFonts w:ascii="仿宋_GB2312" w:eastAsia="仿宋_GB2312"/>
          <w:sz w:val="32"/>
          <w:szCs w:val="32"/>
        </w:rPr>
        <w:t>B</w:t>
      </w:r>
      <w:r>
        <w:rPr>
          <w:rFonts w:ascii="仿宋_GB2312" w:eastAsia="仿宋_GB2312" w:hint="eastAsia"/>
          <w:sz w:val="32"/>
          <w:szCs w:val="32"/>
        </w:rPr>
        <w:t>楼；办公时间：工作日；</w:t>
      </w:r>
      <w:r>
        <w:rPr>
          <w:rFonts w:ascii="仿宋_GB2312" w:eastAsia="仿宋_GB2312" w:hAnsi="宋体" w:cs="宋体" w:hint="eastAsia"/>
          <w:kern w:val="0"/>
          <w:sz w:val="32"/>
          <w:szCs w:val="32"/>
        </w:rPr>
        <w:t>联系电话：</w:t>
      </w:r>
      <w:r>
        <w:rPr>
          <w:rFonts w:ascii="仿宋_GB2312" w:eastAsia="仿宋_GB2312" w:hAnsi="宋体" w:cs="宋体"/>
          <w:kern w:val="0"/>
          <w:sz w:val="32"/>
          <w:szCs w:val="32"/>
        </w:rPr>
        <w:t>0554-8681219</w:t>
      </w:r>
      <w:r>
        <w:rPr>
          <w:rFonts w:ascii="仿宋_GB2312" w:eastAsia="仿宋_GB2312" w:hint="eastAsia"/>
          <w:sz w:val="32"/>
          <w:szCs w:val="32"/>
        </w:rPr>
        <w:t>。</w:t>
      </w: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rsidP="007D5F0E">
      <w:pPr>
        <w:jc w:val="center"/>
        <w:rPr>
          <w:rFonts w:eastAsia="方正小标宋简体"/>
          <w:color w:val="000000"/>
          <w:sz w:val="44"/>
          <w:szCs w:val="44"/>
        </w:rPr>
      </w:pPr>
      <w:r>
        <w:rPr>
          <w:rFonts w:eastAsia="方正小标宋简体" w:hint="eastAsia"/>
          <w:color w:val="000000"/>
          <w:sz w:val="44"/>
          <w:szCs w:val="44"/>
        </w:rPr>
        <w:t>县长热线服务指南</w:t>
      </w:r>
    </w:p>
    <w:p w:rsidR="00D43A88" w:rsidRDefault="00D43A88" w:rsidP="007D5F0E">
      <w:pPr>
        <w:rPr>
          <w:rFonts w:eastAsia="仿宋_GB2312"/>
          <w:color w:val="000000"/>
          <w:sz w:val="32"/>
          <w:szCs w:val="32"/>
        </w:rPr>
      </w:pPr>
      <w:r>
        <w:rPr>
          <w:rFonts w:eastAsia="仿宋_GB2312"/>
          <w:color w:val="000000"/>
          <w:sz w:val="32"/>
          <w:szCs w:val="32"/>
        </w:rPr>
        <w:t xml:space="preserve"> </w:t>
      </w:r>
    </w:p>
    <w:p w:rsidR="00D43A88" w:rsidRDefault="00D43A88" w:rsidP="007D5F0E">
      <w:pPr>
        <w:topLinePunct/>
        <w:snapToGrid w:val="0"/>
        <w:spacing w:line="520" w:lineRule="exact"/>
        <w:rPr>
          <w:rFonts w:eastAsia="黑体"/>
          <w:bCs/>
          <w:color w:val="000000"/>
          <w:sz w:val="32"/>
          <w:szCs w:val="32"/>
        </w:rPr>
      </w:pPr>
      <w:r>
        <w:rPr>
          <w:rFonts w:eastAsia="黑体"/>
          <w:bCs/>
          <w:color w:val="000000"/>
          <w:sz w:val="32"/>
          <w:szCs w:val="32"/>
        </w:rPr>
        <w:t xml:space="preserve">    </w:t>
      </w:r>
      <w:r>
        <w:rPr>
          <w:rFonts w:eastAsia="黑体" w:hint="eastAsia"/>
          <w:bCs/>
          <w:color w:val="000000"/>
          <w:sz w:val="32"/>
          <w:szCs w:val="32"/>
        </w:rPr>
        <w:t>一、办理依据</w:t>
      </w:r>
    </w:p>
    <w:p w:rsidR="00D43A88" w:rsidRDefault="00D43A88" w:rsidP="007D5F0E">
      <w:pPr>
        <w:topLinePunct/>
        <w:snapToGrid w:val="0"/>
        <w:spacing w:line="520" w:lineRule="exact"/>
        <w:ind w:firstLineChars="200" w:firstLine="640"/>
        <w:rPr>
          <w:rFonts w:eastAsia="黑体"/>
          <w:bCs/>
          <w:color w:val="000000"/>
          <w:sz w:val="32"/>
          <w:szCs w:val="32"/>
        </w:rPr>
      </w:pPr>
      <w:r>
        <w:rPr>
          <w:rFonts w:eastAsia="仿宋_GB2312" w:hint="eastAsia"/>
          <w:color w:val="000000"/>
          <w:sz w:val="32"/>
          <w:szCs w:val="32"/>
        </w:rPr>
        <w:t>《淮南市人民政府关于建立淮南市</w:t>
      </w:r>
      <w:r>
        <w:rPr>
          <w:rFonts w:eastAsia="仿宋_GB2312"/>
          <w:color w:val="000000"/>
          <w:sz w:val="32"/>
          <w:szCs w:val="32"/>
        </w:rPr>
        <w:t>12345</w:t>
      </w:r>
      <w:r>
        <w:rPr>
          <w:rFonts w:eastAsia="仿宋_GB2312" w:hint="eastAsia"/>
          <w:color w:val="000000"/>
          <w:sz w:val="32"/>
          <w:szCs w:val="32"/>
        </w:rPr>
        <w:t>政府服务直通车（企业投诉处理中心）的意见》（淮府〔</w:t>
      </w:r>
      <w:r>
        <w:rPr>
          <w:rFonts w:eastAsia="仿宋_GB2312"/>
          <w:color w:val="000000"/>
          <w:sz w:val="32"/>
          <w:szCs w:val="32"/>
        </w:rPr>
        <w:t>2013</w:t>
      </w:r>
      <w:r>
        <w:rPr>
          <w:rFonts w:eastAsia="仿宋_GB2312" w:hint="eastAsia"/>
          <w:color w:val="000000"/>
          <w:sz w:val="32"/>
          <w:szCs w:val="32"/>
        </w:rPr>
        <w:t>〕</w:t>
      </w:r>
      <w:r>
        <w:rPr>
          <w:rFonts w:eastAsia="仿宋_GB2312"/>
          <w:color w:val="000000"/>
          <w:sz w:val="32"/>
          <w:szCs w:val="32"/>
        </w:rPr>
        <w:t>53</w:t>
      </w:r>
      <w:r>
        <w:rPr>
          <w:rFonts w:eastAsia="仿宋_GB2312" w:hint="eastAsia"/>
          <w:color w:val="000000"/>
          <w:sz w:val="32"/>
          <w:szCs w:val="32"/>
        </w:rPr>
        <w:t>号）、《淮南市人民政府办公室关于印发淮南市市长热线工作规定的通知》（淮府办〔</w:t>
      </w:r>
      <w:r>
        <w:rPr>
          <w:rFonts w:eastAsia="仿宋_GB2312"/>
          <w:color w:val="000000"/>
          <w:sz w:val="32"/>
          <w:szCs w:val="32"/>
        </w:rPr>
        <w:t>2014</w:t>
      </w:r>
      <w:r>
        <w:rPr>
          <w:rFonts w:eastAsia="仿宋_GB2312" w:hint="eastAsia"/>
          <w:color w:val="000000"/>
          <w:sz w:val="32"/>
          <w:szCs w:val="32"/>
        </w:rPr>
        <w:t>〕</w:t>
      </w:r>
      <w:r>
        <w:rPr>
          <w:rFonts w:eastAsia="仿宋_GB2312"/>
          <w:color w:val="000000"/>
          <w:sz w:val="32"/>
          <w:szCs w:val="32"/>
        </w:rPr>
        <w:t>35</w:t>
      </w:r>
      <w:r>
        <w:rPr>
          <w:rFonts w:eastAsia="仿宋_GB2312" w:hint="eastAsia"/>
          <w:color w:val="000000"/>
          <w:sz w:val="32"/>
          <w:szCs w:val="32"/>
        </w:rPr>
        <w:t>号）、《凤台县人民政府办公室关于印发</w:t>
      </w:r>
      <w:r>
        <w:rPr>
          <w:rFonts w:eastAsia="仿宋_GB2312"/>
          <w:color w:val="000000"/>
          <w:sz w:val="32"/>
          <w:szCs w:val="32"/>
        </w:rPr>
        <w:t>&lt;</w:t>
      </w:r>
      <w:r>
        <w:rPr>
          <w:rFonts w:eastAsia="仿宋_GB2312" w:hint="eastAsia"/>
          <w:color w:val="000000"/>
          <w:sz w:val="32"/>
          <w:szCs w:val="32"/>
        </w:rPr>
        <w:t>中国凤台门户网站</w:t>
      </w:r>
      <w:r>
        <w:rPr>
          <w:rFonts w:eastAsia="仿宋_GB2312"/>
          <w:color w:val="000000"/>
          <w:sz w:val="32"/>
          <w:szCs w:val="32"/>
        </w:rPr>
        <w:t>“</w:t>
      </w:r>
      <w:r>
        <w:rPr>
          <w:rFonts w:eastAsia="仿宋_GB2312" w:hint="eastAsia"/>
          <w:color w:val="000000"/>
          <w:sz w:val="32"/>
          <w:szCs w:val="32"/>
        </w:rPr>
        <w:t>县长信箱管理办法</w:t>
      </w:r>
      <w:r>
        <w:rPr>
          <w:rFonts w:eastAsia="仿宋_GB2312"/>
          <w:color w:val="000000"/>
          <w:sz w:val="32"/>
          <w:szCs w:val="32"/>
        </w:rPr>
        <w:t>”&gt;</w:t>
      </w:r>
      <w:r>
        <w:rPr>
          <w:rFonts w:eastAsia="仿宋_GB2312" w:hint="eastAsia"/>
          <w:color w:val="000000"/>
          <w:sz w:val="32"/>
          <w:szCs w:val="32"/>
        </w:rPr>
        <w:t>的通知》（凤政办〔</w:t>
      </w:r>
      <w:r>
        <w:rPr>
          <w:rFonts w:eastAsia="仿宋_GB2312"/>
          <w:color w:val="000000"/>
          <w:sz w:val="32"/>
          <w:szCs w:val="32"/>
        </w:rPr>
        <w:t>2015</w:t>
      </w:r>
      <w:r>
        <w:rPr>
          <w:rFonts w:eastAsia="仿宋_GB2312" w:hint="eastAsia"/>
          <w:color w:val="000000"/>
          <w:sz w:val="32"/>
          <w:szCs w:val="32"/>
        </w:rPr>
        <w:t>〕</w:t>
      </w:r>
      <w:r>
        <w:rPr>
          <w:rFonts w:eastAsia="仿宋_GB2312"/>
          <w:color w:val="000000"/>
          <w:sz w:val="32"/>
          <w:szCs w:val="32"/>
        </w:rPr>
        <w:t>189</w:t>
      </w:r>
      <w:r>
        <w:rPr>
          <w:rFonts w:eastAsia="仿宋_GB2312" w:hint="eastAsia"/>
          <w:color w:val="000000"/>
          <w:sz w:val="32"/>
          <w:szCs w:val="32"/>
        </w:rPr>
        <w:t>号）及省政府关于加强省、市长热线（留言）、信箱办理工作文件精神。</w:t>
      </w:r>
    </w:p>
    <w:p w:rsidR="00D43A88" w:rsidRDefault="00D43A88" w:rsidP="007D5F0E">
      <w:pPr>
        <w:topLinePunct/>
        <w:snapToGrid w:val="0"/>
        <w:spacing w:line="520" w:lineRule="exact"/>
        <w:ind w:firstLineChars="200" w:firstLine="640"/>
        <w:rPr>
          <w:rFonts w:eastAsia="黑体"/>
          <w:bCs/>
          <w:color w:val="000000"/>
          <w:sz w:val="32"/>
          <w:szCs w:val="32"/>
        </w:rPr>
      </w:pPr>
      <w:r>
        <w:rPr>
          <w:rFonts w:eastAsia="黑体" w:hint="eastAsia"/>
          <w:bCs/>
          <w:color w:val="000000"/>
          <w:sz w:val="32"/>
          <w:szCs w:val="32"/>
        </w:rPr>
        <w:t>二、承办机构</w:t>
      </w:r>
    </w:p>
    <w:p w:rsidR="00D43A88" w:rsidRDefault="00D43A88" w:rsidP="007D5F0E">
      <w:pPr>
        <w:topLinePunct/>
        <w:snapToGrid w:val="0"/>
        <w:spacing w:line="520" w:lineRule="exact"/>
        <w:ind w:firstLineChars="196" w:firstLine="627"/>
        <w:rPr>
          <w:rFonts w:eastAsia="仿宋_GB2312"/>
          <w:color w:val="000000"/>
          <w:sz w:val="32"/>
          <w:szCs w:val="32"/>
        </w:rPr>
      </w:pPr>
      <w:r>
        <w:rPr>
          <w:rFonts w:eastAsia="仿宋_GB2312" w:hint="eastAsia"/>
          <w:color w:val="000000"/>
          <w:sz w:val="32"/>
          <w:szCs w:val="32"/>
        </w:rPr>
        <w:t>县长热线办公室具体负责办理工作的指导、协调、督办、查办和考核。各乡、镇人民政府和县政府各部门、各直属单位是县长热线办理工作的责任主体，按照</w:t>
      </w:r>
      <w:r>
        <w:rPr>
          <w:rFonts w:eastAsia="仿宋_GB2312"/>
          <w:color w:val="000000"/>
          <w:sz w:val="32"/>
          <w:szCs w:val="32"/>
        </w:rPr>
        <w:t>“</w:t>
      </w:r>
      <w:r>
        <w:rPr>
          <w:rFonts w:eastAsia="仿宋_GB2312" w:hint="eastAsia"/>
          <w:color w:val="000000"/>
          <w:sz w:val="32"/>
          <w:szCs w:val="32"/>
        </w:rPr>
        <w:t>属地管理、分级负责、谁主管谁负责</w:t>
      </w:r>
      <w:r>
        <w:rPr>
          <w:rFonts w:eastAsia="仿宋_GB2312"/>
          <w:color w:val="000000"/>
          <w:sz w:val="32"/>
          <w:szCs w:val="32"/>
        </w:rPr>
        <w:t>”</w:t>
      </w:r>
      <w:r>
        <w:rPr>
          <w:rFonts w:eastAsia="仿宋_GB2312" w:hint="eastAsia"/>
          <w:color w:val="000000"/>
          <w:sz w:val="32"/>
          <w:szCs w:val="32"/>
        </w:rPr>
        <w:t>的原则，依法、规范、及时、有效、就地解决合理诉求。</w:t>
      </w:r>
    </w:p>
    <w:p w:rsidR="00D43A88" w:rsidRDefault="00D43A88" w:rsidP="007D5F0E">
      <w:pPr>
        <w:topLinePunct/>
        <w:snapToGrid w:val="0"/>
        <w:spacing w:line="520" w:lineRule="exact"/>
        <w:ind w:firstLineChars="200" w:firstLine="640"/>
        <w:rPr>
          <w:rFonts w:eastAsia="黑体"/>
          <w:bCs/>
          <w:color w:val="000000"/>
          <w:sz w:val="32"/>
          <w:szCs w:val="32"/>
        </w:rPr>
      </w:pPr>
      <w:r>
        <w:rPr>
          <w:rFonts w:eastAsia="黑体" w:hint="eastAsia"/>
          <w:bCs/>
          <w:color w:val="000000"/>
          <w:sz w:val="32"/>
          <w:szCs w:val="32"/>
        </w:rPr>
        <w:t>三、服务对象</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县长热线办公室受县长委托，代表县人民政府，受理各类人民群众、社会组织和外来投资者的投诉、举报、批评、意见、建议和咨询。</w:t>
      </w:r>
    </w:p>
    <w:p w:rsidR="00D43A88" w:rsidRDefault="00D43A88" w:rsidP="007D5F0E">
      <w:pPr>
        <w:topLinePunct/>
        <w:snapToGrid w:val="0"/>
        <w:spacing w:line="520" w:lineRule="exact"/>
        <w:ind w:firstLineChars="200" w:firstLine="640"/>
        <w:rPr>
          <w:rFonts w:eastAsia="黑体"/>
          <w:bCs/>
          <w:color w:val="000000"/>
          <w:sz w:val="32"/>
          <w:szCs w:val="32"/>
        </w:rPr>
      </w:pPr>
      <w:r>
        <w:rPr>
          <w:rFonts w:eastAsia="黑体" w:hint="eastAsia"/>
          <w:bCs/>
          <w:color w:val="000000"/>
          <w:sz w:val="32"/>
          <w:szCs w:val="32"/>
        </w:rPr>
        <w:t>四、服务流程</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县长热线办公室受理工作流程：诉求受理</w:t>
      </w:r>
      <w:r>
        <w:rPr>
          <w:rFonts w:eastAsia="仿宋_GB2312"/>
          <w:color w:val="000000"/>
          <w:sz w:val="32"/>
          <w:szCs w:val="32"/>
        </w:rPr>
        <w:t>——</w:t>
      </w:r>
      <w:r>
        <w:rPr>
          <w:rFonts w:eastAsia="仿宋_GB2312" w:hint="eastAsia"/>
          <w:color w:val="000000"/>
          <w:sz w:val="32"/>
          <w:szCs w:val="32"/>
        </w:rPr>
        <w:t>单位承办</w:t>
      </w:r>
      <w:r>
        <w:rPr>
          <w:rFonts w:eastAsia="仿宋_GB2312"/>
          <w:color w:val="000000"/>
          <w:sz w:val="32"/>
          <w:szCs w:val="32"/>
        </w:rPr>
        <w:t>——</w:t>
      </w:r>
      <w:r>
        <w:rPr>
          <w:rFonts w:eastAsia="仿宋_GB2312" w:hint="eastAsia"/>
          <w:color w:val="000000"/>
          <w:sz w:val="32"/>
          <w:szCs w:val="32"/>
        </w:rPr>
        <w:t>回访检查</w:t>
      </w:r>
      <w:r>
        <w:rPr>
          <w:rFonts w:eastAsia="仿宋_GB2312"/>
          <w:color w:val="000000"/>
          <w:sz w:val="32"/>
          <w:szCs w:val="32"/>
        </w:rPr>
        <w:t>——</w:t>
      </w:r>
      <w:r>
        <w:rPr>
          <w:rFonts w:eastAsia="仿宋_GB2312" w:hint="eastAsia"/>
          <w:color w:val="000000"/>
          <w:sz w:val="32"/>
          <w:szCs w:val="32"/>
        </w:rPr>
        <w:t>督办催办</w:t>
      </w:r>
      <w:r>
        <w:rPr>
          <w:rFonts w:eastAsia="仿宋_GB2312"/>
          <w:color w:val="000000"/>
          <w:sz w:val="32"/>
          <w:szCs w:val="32"/>
        </w:rPr>
        <w:t>——</w:t>
      </w:r>
      <w:r>
        <w:rPr>
          <w:rFonts w:eastAsia="仿宋_GB2312" w:hint="eastAsia"/>
          <w:color w:val="000000"/>
          <w:sz w:val="32"/>
          <w:szCs w:val="32"/>
        </w:rPr>
        <w:t>整理归档。</w:t>
      </w:r>
    </w:p>
    <w:p w:rsidR="00D43A88" w:rsidRDefault="00D43A88" w:rsidP="007D5F0E">
      <w:pPr>
        <w:spacing w:line="520" w:lineRule="exact"/>
        <w:ind w:firstLineChars="200" w:firstLine="643"/>
        <w:rPr>
          <w:rFonts w:eastAsia="楷体_GB2312"/>
          <w:b/>
          <w:color w:val="000000"/>
          <w:sz w:val="32"/>
          <w:szCs w:val="32"/>
        </w:rPr>
      </w:pPr>
      <w:r>
        <w:rPr>
          <w:rFonts w:eastAsia="楷体_GB2312" w:hint="eastAsia"/>
          <w:b/>
          <w:color w:val="000000"/>
          <w:sz w:val="32"/>
          <w:szCs w:val="32"/>
        </w:rPr>
        <w:t>（一）电话受理</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负责受理通过市长热线交办、县长热线电话等渠道提交的诉求、咨询事项，在线直接办理或提交单位交办受理事项。</w:t>
      </w:r>
    </w:p>
    <w:p w:rsidR="00D43A88" w:rsidRDefault="00D43A88" w:rsidP="007D5F0E">
      <w:pPr>
        <w:numPr>
          <w:ilvl w:val="0"/>
          <w:numId w:val="1"/>
        </w:numPr>
        <w:spacing w:line="520" w:lineRule="exact"/>
        <w:ind w:firstLineChars="200" w:firstLine="640"/>
        <w:rPr>
          <w:rFonts w:eastAsia="仿宋_GB2312"/>
          <w:color w:val="000000"/>
          <w:sz w:val="32"/>
          <w:szCs w:val="32"/>
        </w:rPr>
      </w:pPr>
      <w:r>
        <w:rPr>
          <w:rFonts w:eastAsia="仿宋_GB2312" w:hint="eastAsia"/>
          <w:color w:val="000000"/>
          <w:sz w:val="32"/>
          <w:szCs w:val="32"/>
        </w:rPr>
        <w:t>直接办理：常规咨询事项，电话值班人员分别通过电话在线方式，直接予以答复、解释；</w:t>
      </w:r>
    </w:p>
    <w:p w:rsidR="00D43A88" w:rsidRDefault="00D43A88" w:rsidP="007D5F0E">
      <w:pPr>
        <w:spacing w:line="520" w:lineRule="exact"/>
        <w:rPr>
          <w:rFonts w:eastAsia="仿宋_GB2312"/>
          <w:color w:val="000000"/>
          <w:sz w:val="32"/>
          <w:szCs w:val="32"/>
        </w:rPr>
      </w:pPr>
      <w:r>
        <w:rPr>
          <w:rFonts w:eastAsia="仿宋_GB2312"/>
          <w:color w:val="000000"/>
          <w:sz w:val="32"/>
          <w:szCs w:val="32"/>
        </w:rPr>
        <w:t xml:space="preserve">    2</w:t>
      </w:r>
      <w:r>
        <w:rPr>
          <w:rFonts w:eastAsia="仿宋_GB2312" w:hint="eastAsia"/>
          <w:color w:val="000000"/>
          <w:sz w:val="32"/>
          <w:szCs w:val="32"/>
        </w:rPr>
        <w:t>．电话交办：一般应急事项（涉及水、电、气、热、油、运等个体、集体事项），电话值班人员即时转交承办单位落实办理。</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重大应急事项（各类突发事件等），电话值班人员及时通过电话交承办单位实施处置，同时报告应急办负责人，视情直接报告县政府办公室主要领导。</w:t>
      </w:r>
    </w:p>
    <w:p w:rsidR="00D43A88" w:rsidRDefault="00D43A88" w:rsidP="007D5F0E">
      <w:pPr>
        <w:spacing w:line="52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．提交交办：复杂诉求事项（诸如政策法规咨询、对单位或个人投诉、违法违规举报、合理化建议等），电话值班人员进行整理、登记，报告政府办公室分管领导审批，适时交承办单位落实办理。</w:t>
      </w:r>
    </w:p>
    <w:p w:rsidR="00D43A88" w:rsidRDefault="00D43A88" w:rsidP="007D5F0E">
      <w:pPr>
        <w:spacing w:line="520" w:lineRule="exact"/>
        <w:ind w:firstLineChars="200" w:firstLine="643"/>
        <w:rPr>
          <w:rFonts w:eastAsia="楷体_GB2312"/>
          <w:b/>
          <w:color w:val="000000"/>
          <w:sz w:val="32"/>
          <w:szCs w:val="32"/>
        </w:rPr>
      </w:pPr>
      <w:r>
        <w:rPr>
          <w:rFonts w:eastAsia="楷体_GB2312" w:hint="eastAsia"/>
          <w:b/>
          <w:color w:val="000000"/>
          <w:sz w:val="32"/>
          <w:szCs w:val="32"/>
        </w:rPr>
        <w:t>（二）网络受理</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负责受理通过</w:t>
      </w:r>
      <w:r>
        <w:rPr>
          <w:rFonts w:eastAsia="仿宋_GB2312"/>
          <w:color w:val="000000"/>
          <w:sz w:val="32"/>
          <w:szCs w:val="32"/>
        </w:rPr>
        <w:t>“</w:t>
      </w:r>
      <w:r>
        <w:rPr>
          <w:rFonts w:eastAsia="仿宋_GB2312" w:hint="eastAsia"/>
          <w:color w:val="000000"/>
          <w:sz w:val="32"/>
          <w:szCs w:val="32"/>
        </w:rPr>
        <w:t>市长信箱</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w:t>
      </w:r>
      <w:r>
        <w:rPr>
          <w:rFonts w:eastAsia="仿宋_GB2312" w:hint="eastAsia"/>
          <w:color w:val="000000"/>
          <w:sz w:val="32"/>
          <w:szCs w:val="32"/>
        </w:rPr>
        <w:t>市长热线</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w:t>
      </w:r>
      <w:r>
        <w:rPr>
          <w:rFonts w:eastAsia="仿宋_GB2312" w:hint="eastAsia"/>
          <w:color w:val="000000"/>
          <w:sz w:val="32"/>
          <w:szCs w:val="32"/>
        </w:rPr>
        <w:t>市民心声</w:t>
      </w:r>
      <w:r>
        <w:rPr>
          <w:rFonts w:eastAsia="仿宋_GB2312"/>
          <w:color w:val="000000"/>
          <w:sz w:val="32"/>
          <w:szCs w:val="32"/>
        </w:rPr>
        <w:t>”“</w:t>
      </w:r>
      <w:r>
        <w:rPr>
          <w:rFonts w:eastAsia="仿宋_GB2312" w:hint="eastAsia"/>
          <w:color w:val="000000"/>
          <w:sz w:val="32"/>
          <w:szCs w:val="32"/>
        </w:rPr>
        <w:t>人民网</w:t>
      </w:r>
      <w:r>
        <w:rPr>
          <w:rFonts w:eastAsia="仿宋_GB2312"/>
          <w:color w:val="000000"/>
          <w:sz w:val="32"/>
          <w:szCs w:val="32"/>
        </w:rPr>
        <w:t>”</w:t>
      </w:r>
      <w:r>
        <w:rPr>
          <w:rFonts w:eastAsia="仿宋_GB2312" w:hint="eastAsia"/>
          <w:color w:val="000000"/>
          <w:sz w:val="32"/>
          <w:szCs w:val="32"/>
        </w:rPr>
        <w:t>、中国</w:t>
      </w:r>
      <w:r>
        <w:rPr>
          <w:rFonts w:eastAsia="仿宋_GB2312"/>
          <w:color w:val="000000"/>
          <w:sz w:val="32"/>
          <w:szCs w:val="32"/>
        </w:rPr>
        <w:t>·</w:t>
      </w:r>
      <w:r>
        <w:rPr>
          <w:rFonts w:eastAsia="仿宋_GB2312" w:hint="eastAsia"/>
          <w:color w:val="000000"/>
          <w:sz w:val="32"/>
          <w:szCs w:val="32"/>
        </w:rPr>
        <w:t>凤台门户网站</w:t>
      </w:r>
      <w:r>
        <w:rPr>
          <w:rFonts w:eastAsia="仿宋_GB2312"/>
          <w:color w:val="000000"/>
          <w:sz w:val="32"/>
          <w:szCs w:val="32"/>
        </w:rPr>
        <w:t>“</w:t>
      </w:r>
      <w:r>
        <w:rPr>
          <w:rFonts w:eastAsia="仿宋_GB2312" w:hint="eastAsia"/>
          <w:color w:val="000000"/>
          <w:sz w:val="32"/>
          <w:szCs w:val="32"/>
        </w:rPr>
        <w:t>县长信箱</w:t>
      </w:r>
      <w:r>
        <w:rPr>
          <w:rFonts w:eastAsia="仿宋_GB2312"/>
          <w:color w:val="000000"/>
          <w:sz w:val="32"/>
          <w:szCs w:val="32"/>
        </w:rPr>
        <w:t>”</w:t>
      </w:r>
      <w:r>
        <w:rPr>
          <w:rFonts w:eastAsia="仿宋_GB2312" w:hint="eastAsia"/>
          <w:color w:val="000000"/>
          <w:sz w:val="32"/>
          <w:szCs w:val="32"/>
        </w:rPr>
        <w:t>等网络路径提交的诉求、咨询事项，在线直接办理或提交单位受理。</w:t>
      </w:r>
    </w:p>
    <w:p w:rsidR="00D43A88" w:rsidRDefault="00D43A88" w:rsidP="007D5F0E">
      <w:pPr>
        <w:spacing w:line="520" w:lineRule="exact"/>
        <w:ind w:firstLineChars="200" w:firstLine="640"/>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．直接办理：常规咨询事项，工作人员直接予以答复、解释，或通过承办单位予以答复、解释。</w:t>
      </w:r>
    </w:p>
    <w:p w:rsidR="00D43A88" w:rsidRDefault="00D43A88" w:rsidP="007D5F0E">
      <w:pPr>
        <w:spacing w:line="520" w:lineRule="exact"/>
        <w:ind w:firstLineChars="200" w:firstLine="640"/>
        <w:rPr>
          <w:rFonts w:eastAsia="仿宋_GB2312"/>
          <w:color w:val="000000"/>
          <w:sz w:val="32"/>
          <w:szCs w:val="32"/>
        </w:rPr>
      </w:pPr>
      <w:r>
        <w:rPr>
          <w:rFonts w:eastAsia="仿宋_GB2312"/>
          <w:color w:val="000000"/>
          <w:sz w:val="32"/>
          <w:szCs w:val="32"/>
        </w:rPr>
        <w:t>5</w:t>
      </w:r>
      <w:r>
        <w:rPr>
          <w:rFonts w:eastAsia="仿宋_GB2312" w:hint="eastAsia"/>
          <w:color w:val="000000"/>
          <w:sz w:val="32"/>
          <w:szCs w:val="32"/>
        </w:rPr>
        <w:t>．提交交办：复杂诉求事项，工作人员进行整理、登记，报政府办公室分管领导和县政府分管县长审批后，及时交承办单位落实办理。</w:t>
      </w:r>
    </w:p>
    <w:p w:rsidR="00D43A88" w:rsidRDefault="00D43A88" w:rsidP="007D5F0E">
      <w:pPr>
        <w:spacing w:line="520" w:lineRule="exact"/>
        <w:ind w:firstLineChars="200" w:firstLine="643"/>
        <w:rPr>
          <w:rFonts w:eastAsia="楷体_GB2312"/>
          <w:b/>
          <w:color w:val="000000"/>
          <w:sz w:val="32"/>
          <w:szCs w:val="32"/>
        </w:rPr>
      </w:pPr>
      <w:r>
        <w:rPr>
          <w:rFonts w:eastAsia="楷体_GB2312" w:hint="eastAsia"/>
          <w:b/>
          <w:color w:val="000000"/>
          <w:sz w:val="32"/>
          <w:szCs w:val="32"/>
        </w:rPr>
        <w:t>（三）交办督办</w:t>
      </w:r>
    </w:p>
    <w:p w:rsidR="00D43A88" w:rsidRDefault="00D43A88" w:rsidP="007D5F0E">
      <w:pPr>
        <w:spacing w:line="520" w:lineRule="exact"/>
        <w:ind w:firstLineChars="200" w:firstLine="640"/>
        <w:rPr>
          <w:rFonts w:eastAsia="仿宋_GB2312"/>
          <w:color w:val="000000"/>
          <w:sz w:val="32"/>
          <w:szCs w:val="32"/>
        </w:rPr>
      </w:pPr>
      <w:r>
        <w:rPr>
          <w:rFonts w:eastAsia="仿宋_GB2312"/>
          <w:color w:val="000000"/>
          <w:sz w:val="32"/>
          <w:szCs w:val="32"/>
        </w:rPr>
        <w:t xml:space="preserve">6. </w:t>
      </w:r>
      <w:r>
        <w:rPr>
          <w:rFonts w:eastAsia="仿宋_GB2312" w:hint="eastAsia"/>
          <w:color w:val="000000"/>
          <w:sz w:val="32"/>
          <w:szCs w:val="32"/>
        </w:rPr>
        <w:t>负责分办、交办、转办县长热线诉求事项，承接市长热线转办事项，督办、回访、调查落实办理情况。</w:t>
      </w:r>
    </w:p>
    <w:p w:rsidR="00D43A88" w:rsidRDefault="00D43A88" w:rsidP="007D5F0E">
      <w:pPr>
        <w:spacing w:line="520" w:lineRule="exact"/>
        <w:ind w:firstLineChars="200" w:firstLine="640"/>
        <w:rPr>
          <w:rFonts w:eastAsia="仿宋_GB2312"/>
          <w:color w:val="000000"/>
          <w:sz w:val="32"/>
          <w:szCs w:val="32"/>
        </w:rPr>
      </w:pPr>
      <w:r>
        <w:rPr>
          <w:rFonts w:eastAsia="仿宋_GB2312"/>
          <w:color w:val="000000"/>
          <w:sz w:val="32"/>
          <w:szCs w:val="32"/>
        </w:rPr>
        <w:t>7</w:t>
      </w:r>
      <w:r>
        <w:rPr>
          <w:rFonts w:eastAsia="仿宋_GB2312" w:hint="eastAsia"/>
          <w:color w:val="000000"/>
          <w:sz w:val="32"/>
          <w:szCs w:val="32"/>
        </w:rPr>
        <w:t>．跟踪了解交办事项的落实办理情况，适时开展催办、督办、查办，保证诉求事项及时、有效落实办理。</w:t>
      </w:r>
    </w:p>
    <w:p w:rsidR="00D43A88" w:rsidRDefault="00D43A88" w:rsidP="007D5F0E">
      <w:pPr>
        <w:spacing w:line="520" w:lineRule="exact"/>
        <w:ind w:firstLineChars="200" w:firstLine="640"/>
        <w:rPr>
          <w:rFonts w:eastAsia="仿宋_GB2312"/>
          <w:color w:val="000000"/>
          <w:sz w:val="32"/>
          <w:szCs w:val="32"/>
        </w:rPr>
      </w:pPr>
      <w:r>
        <w:rPr>
          <w:rFonts w:eastAsia="仿宋_GB2312"/>
          <w:color w:val="000000"/>
          <w:sz w:val="32"/>
          <w:szCs w:val="32"/>
        </w:rPr>
        <w:t>8</w:t>
      </w:r>
      <w:r>
        <w:rPr>
          <w:rFonts w:eastAsia="仿宋_GB2312" w:hint="eastAsia"/>
          <w:color w:val="000000"/>
          <w:sz w:val="32"/>
          <w:szCs w:val="32"/>
        </w:rPr>
        <w:t>．对诉求人、承办单位及交办、督办事项落实办理情况进行结果性审核、回访、调查。对落实办理不符合要求的，实行</w:t>
      </w:r>
      <w:r>
        <w:rPr>
          <w:rFonts w:eastAsia="仿宋_GB2312"/>
          <w:color w:val="000000"/>
          <w:sz w:val="32"/>
          <w:szCs w:val="32"/>
        </w:rPr>
        <w:t>“</w:t>
      </w:r>
      <w:r>
        <w:rPr>
          <w:rFonts w:eastAsia="仿宋_GB2312" w:hint="eastAsia"/>
          <w:color w:val="000000"/>
          <w:sz w:val="32"/>
          <w:szCs w:val="32"/>
        </w:rPr>
        <w:t>退单</w:t>
      </w:r>
      <w:r>
        <w:rPr>
          <w:rFonts w:eastAsia="仿宋_GB2312"/>
          <w:color w:val="000000"/>
          <w:sz w:val="32"/>
          <w:szCs w:val="32"/>
        </w:rPr>
        <w:t>”</w:t>
      </w:r>
      <w:r>
        <w:rPr>
          <w:rFonts w:eastAsia="仿宋_GB2312" w:hint="eastAsia"/>
          <w:color w:val="000000"/>
          <w:sz w:val="32"/>
          <w:szCs w:val="32"/>
        </w:rPr>
        <w:t>处理，责成或监督承办单位重新办理。</w:t>
      </w:r>
    </w:p>
    <w:p w:rsidR="00D43A88" w:rsidRDefault="00D43A88" w:rsidP="007D5F0E">
      <w:pPr>
        <w:spacing w:line="520" w:lineRule="exact"/>
        <w:ind w:firstLineChars="200" w:firstLine="640"/>
        <w:rPr>
          <w:rFonts w:eastAsia="仿宋_GB2312"/>
          <w:color w:val="000000"/>
          <w:sz w:val="32"/>
          <w:szCs w:val="32"/>
        </w:rPr>
      </w:pPr>
      <w:r>
        <w:rPr>
          <w:rFonts w:eastAsia="仿宋_GB2312"/>
          <w:color w:val="000000"/>
          <w:sz w:val="32"/>
          <w:szCs w:val="32"/>
        </w:rPr>
        <w:t>9</w:t>
      </w:r>
      <w:r>
        <w:rPr>
          <w:rFonts w:eastAsia="仿宋_GB2312" w:hint="eastAsia"/>
          <w:color w:val="000000"/>
          <w:sz w:val="32"/>
          <w:szCs w:val="32"/>
        </w:rPr>
        <w:t>．对承办单位报告、反馈的交办、转办、督办事项落实办理结果及时进行审核、公开、通报和考核。</w:t>
      </w:r>
    </w:p>
    <w:p w:rsidR="00D43A88" w:rsidRDefault="00D43A88" w:rsidP="007D5F0E">
      <w:pPr>
        <w:topLinePunct/>
        <w:snapToGrid w:val="0"/>
        <w:spacing w:line="520" w:lineRule="exact"/>
        <w:ind w:firstLineChars="200" w:firstLine="640"/>
        <w:rPr>
          <w:rFonts w:eastAsia="黑体"/>
          <w:bCs/>
          <w:color w:val="000000"/>
          <w:sz w:val="32"/>
          <w:szCs w:val="32"/>
        </w:rPr>
      </w:pPr>
      <w:r>
        <w:rPr>
          <w:rFonts w:eastAsia="黑体" w:hint="eastAsia"/>
          <w:bCs/>
          <w:color w:val="000000"/>
          <w:sz w:val="32"/>
          <w:szCs w:val="32"/>
        </w:rPr>
        <w:t>五、服务时限</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市长热线</w:t>
      </w:r>
      <w:r>
        <w:rPr>
          <w:rFonts w:eastAsia="仿宋_GB2312"/>
          <w:color w:val="000000"/>
          <w:sz w:val="32"/>
          <w:szCs w:val="32"/>
        </w:rPr>
        <w:t xml:space="preserve">: </w:t>
      </w:r>
      <w:r>
        <w:rPr>
          <w:rFonts w:eastAsia="仿宋_GB2312" w:hint="eastAsia"/>
          <w:color w:val="000000"/>
          <w:sz w:val="32"/>
          <w:szCs w:val="32"/>
        </w:rPr>
        <w:t>一般政务咨询和应急诉求当日答复；较为复杂的咨询诉求</w:t>
      </w:r>
      <w:r>
        <w:rPr>
          <w:rFonts w:eastAsia="仿宋_GB2312"/>
          <w:color w:val="000000"/>
          <w:sz w:val="32"/>
          <w:szCs w:val="32"/>
        </w:rPr>
        <w:t>2</w:t>
      </w:r>
      <w:r>
        <w:rPr>
          <w:rFonts w:eastAsia="仿宋_GB2312" w:hint="eastAsia"/>
          <w:color w:val="000000"/>
          <w:sz w:val="32"/>
          <w:szCs w:val="32"/>
        </w:rPr>
        <w:t>个工作日；求助类诉求</w:t>
      </w:r>
      <w:r>
        <w:rPr>
          <w:rFonts w:eastAsia="仿宋_GB2312"/>
          <w:color w:val="000000"/>
          <w:sz w:val="32"/>
          <w:szCs w:val="32"/>
        </w:rPr>
        <w:t>5</w:t>
      </w:r>
      <w:r>
        <w:rPr>
          <w:rFonts w:eastAsia="仿宋_GB2312" w:hint="eastAsia"/>
          <w:color w:val="000000"/>
          <w:sz w:val="32"/>
          <w:szCs w:val="32"/>
        </w:rPr>
        <w:t>个工作日；投诉类诉求</w:t>
      </w:r>
      <w:r>
        <w:rPr>
          <w:rFonts w:eastAsia="仿宋_GB2312"/>
          <w:color w:val="000000"/>
          <w:sz w:val="32"/>
          <w:szCs w:val="32"/>
        </w:rPr>
        <w:t>15</w:t>
      </w:r>
      <w:r>
        <w:rPr>
          <w:rFonts w:eastAsia="仿宋_GB2312" w:hint="eastAsia"/>
          <w:color w:val="000000"/>
          <w:sz w:val="32"/>
          <w:szCs w:val="32"/>
        </w:rPr>
        <w:t>个工作日。</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县长热线</w:t>
      </w:r>
      <w:r>
        <w:rPr>
          <w:rFonts w:eastAsia="仿宋_GB2312"/>
          <w:color w:val="000000"/>
          <w:sz w:val="32"/>
          <w:szCs w:val="32"/>
        </w:rPr>
        <w:t>: 5</w:t>
      </w:r>
      <w:r>
        <w:rPr>
          <w:rFonts w:eastAsia="仿宋_GB2312" w:hint="eastAsia"/>
          <w:color w:val="000000"/>
          <w:sz w:val="32"/>
          <w:szCs w:val="32"/>
        </w:rPr>
        <w:t>个工作日。</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人民网省长留言</w:t>
      </w:r>
      <w:r>
        <w:rPr>
          <w:rFonts w:eastAsia="仿宋_GB2312"/>
          <w:color w:val="000000"/>
          <w:sz w:val="32"/>
          <w:szCs w:val="32"/>
        </w:rPr>
        <w:t>: 5</w:t>
      </w:r>
      <w:r>
        <w:rPr>
          <w:rFonts w:eastAsia="仿宋_GB2312" w:hint="eastAsia"/>
          <w:color w:val="000000"/>
          <w:sz w:val="32"/>
          <w:szCs w:val="32"/>
        </w:rPr>
        <w:t>个工作日。</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人民网市长留言</w:t>
      </w:r>
      <w:r>
        <w:rPr>
          <w:rFonts w:eastAsia="仿宋_GB2312"/>
          <w:color w:val="000000"/>
          <w:sz w:val="32"/>
          <w:szCs w:val="32"/>
        </w:rPr>
        <w:t>: 7</w:t>
      </w:r>
      <w:r>
        <w:rPr>
          <w:rFonts w:eastAsia="仿宋_GB2312" w:hint="eastAsia"/>
          <w:color w:val="000000"/>
          <w:sz w:val="32"/>
          <w:szCs w:val="32"/>
        </w:rPr>
        <w:t>个工作日。</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市民心声</w:t>
      </w:r>
      <w:r>
        <w:rPr>
          <w:rFonts w:eastAsia="仿宋_GB2312"/>
          <w:color w:val="000000"/>
          <w:sz w:val="32"/>
          <w:szCs w:val="32"/>
        </w:rPr>
        <w:t>: 10</w:t>
      </w:r>
      <w:r>
        <w:rPr>
          <w:rFonts w:eastAsia="仿宋_GB2312" w:hint="eastAsia"/>
          <w:color w:val="000000"/>
          <w:sz w:val="32"/>
          <w:szCs w:val="32"/>
        </w:rPr>
        <w:t>个工作日。</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市长信箱、县长信箱：咨询类信件</w:t>
      </w:r>
      <w:r>
        <w:rPr>
          <w:rFonts w:eastAsia="仿宋_GB2312"/>
          <w:color w:val="000000"/>
          <w:sz w:val="32"/>
          <w:szCs w:val="32"/>
        </w:rPr>
        <w:t>3</w:t>
      </w:r>
      <w:r>
        <w:rPr>
          <w:rFonts w:eastAsia="仿宋_GB2312" w:hint="eastAsia"/>
          <w:color w:val="000000"/>
          <w:sz w:val="32"/>
          <w:szCs w:val="32"/>
        </w:rPr>
        <w:t>个工作日；意见、建议和投诉类信件原则上</w:t>
      </w:r>
      <w:r>
        <w:rPr>
          <w:rFonts w:eastAsia="仿宋_GB2312"/>
          <w:color w:val="000000"/>
          <w:sz w:val="32"/>
          <w:szCs w:val="32"/>
        </w:rPr>
        <w:t>10</w:t>
      </w:r>
      <w:r>
        <w:rPr>
          <w:rFonts w:eastAsia="仿宋_GB2312" w:hint="eastAsia"/>
          <w:color w:val="000000"/>
          <w:sz w:val="32"/>
          <w:szCs w:val="32"/>
        </w:rPr>
        <w:t>个工作日；对需要调查核实不能当即回复的，</w:t>
      </w:r>
      <w:r>
        <w:rPr>
          <w:rFonts w:eastAsia="仿宋_GB2312"/>
          <w:color w:val="000000"/>
          <w:sz w:val="32"/>
          <w:szCs w:val="32"/>
        </w:rPr>
        <w:t>15</w:t>
      </w:r>
      <w:r>
        <w:rPr>
          <w:rFonts w:eastAsia="仿宋_GB2312" w:hint="eastAsia"/>
          <w:color w:val="000000"/>
          <w:sz w:val="32"/>
          <w:szCs w:val="32"/>
        </w:rPr>
        <w:t>个工作日。</w:t>
      </w:r>
    </w:p>
    <w:p w:rsidR="00D43A88" w:rsidRDefault="00D43A88" w:rsidP="007D5F0E">
      <w:pPr>
        <w:spacing w:line="520" w:lineRule="exact"/>
        <w:ind w:firstLineChars="200" w:firstLine="640"/>
        <w:rPr>
          <w:rFonts w:eastAsia="仿宋_GB2312"/>
          <w:color w:val="000000"/>
          <w:sz w:val="32"/>
          <w:szCs w:val="32"/>
        </w:rPr>
      </w:pPr>
      <w:r>
        <w:rPr>
          <w:rFonts w:eastAsia="仿宋_GB2312" w:hint="eastAsia"/>
          <w:color w:val="000000"/>
          <w:sz w:val="32"/>
          <w:szCs w:val="32"/>
        </w:rPr>
        <w:t>特殊事项需延期答复的将告知诉求人。</w:t>
      </w:r>
    </w:p>
    <w:p w:rsidR="00D43A88" w:rsidRDefault="00D43A88" w:rsidP="007D5F0E">
      <w:pPr>
        <w:spacing w:line="520" w:lineRule="exact"/>
        <w:ind w:firstLineChars="200" w:firstLine="640"/>
        <w:rPr>
          <w:rFonts w:eastAsia="仿宋_GB2312"/>
          <w:color w:val="000000"/>
          <w:sz w:val="32"/>
          <w:szCs w:val="32"/>
        </w:rPr>
      </w:pPr>
    </w:p>
    <w:p w:rsidR="00D43A88" w:rsidRDefault="00D43A88" w:rsidP="007D5F0E">
      <w:pPr>
        <w:rPr>
          <w:rFonts w:eastAsia="仿宋_GB2312"/>
          <w:color w:val="000000"/>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Pr="00183FDF" w:rsidRDefault="00D43A88" w:rsidP="007D5F0E">
      <w:pPr>
        <w:adjustRightInd w:val="0"/>
        <w:snapToGrid w:val="0"/>
        <w:spacing w:line="600" w:lineRule="exact"/>
        <w:jc w:val="center"/>
        <w:rPr>
          <w:rFonts w:eastAsia="方正小标宋简体"/>
          <w:color w:val="000000"/>
          <w:sz w:val="44"/>
          <w:szCs w:val="44"/>
        </w:rPr>
      </w:pPr>
      <w:r w:rsidRPr="00183FDF">
        <w:rPr>
          <w:rFonts w:eastAsia="方正小标宋简体" w:hint="eastAsia"/>
          <w:color w:val="000000"/>
          <w:sz w:val="44"/>
          <w:szCs w:val="44"/>
        </w:rPr>
        <w:t>应急管理培训服务指南</w:t>
      </w:r>
    </w:p>
    <w:p w:rsidR="00D43A88" w:rsidRPr="00183FDF" w:rsidRDefault="00D43A88" w:rsidP="007D5F0E">
      <w:pPr>
        <w:adjustRightInd w:val="0"/>
        <w:snapToGrid w:val="0"/>
        <w:spacing w:line="600" w:lineRule="exact"/>
        <w:rPr>
          <w:rFonts w:eastAsia="方正仿宋简体"/>
          <w:color w:val="000000"/>
          <w:sz w:val="32"/>
          <w:szCs w:val="32"/>
        </w:rPr>
      </w:pPr>
    </w:p>
    <w:p w:rsidR="00D43A88" w:rsidRPr="00183FDF" w:rsidRDefault="00D43A88" w:rsidP="007D5F0E">
      <w:pPr>
        <w:adjustRightInd w:val="0"/>
        <w:snapToGrid w:val="0"/>
        <w:spacing w:line="600" w:lineRule="exact"/>
        <w:ind w:firstLineChars="200" w:firstLine="640"/>
        <w:rPr>
          <w:rFonts w:ascii="黑体" w:eastAsia="黑体" w:hAnsi="黑体"/>
          <w:color w:val="000000"/>
          <w:sz w:val="32"/>
          <w:szCs w:val="32"/>
        </w:rPr>
      </w:pPr>
      <w:r w:rsidRPr="00183FDF">
        <w:rPr>
          <w:rFonts w:ascii="黑体" w:eastAsia="黑体" w:hAnsi="黑体" w:hint="eastAsia"/>
          <w:color w:val="000000"/>
          <w:sz w:val="32"/>
          <w:szCs w:val="32"/>
        </w:rPr>
        <w:t>一、办理依据</w:t>
      </w:r>
    </w:p>
    <w:p w:rsidR="00D43A88" w:rsidRPr="00183FDF" w:rsidRDefault="00D43A88" w:rsidP="007D5F0E">
      <w:pPr>
        <w:adjustRightInd w:val="0"/>
        <w:snapToGrid w:val="0"/>
        <w:spacing w:line="600" w:lineRule="exact"/>
        <w:ind w:firstLineChars="200" w:firstLine="640"/>
        <w:rPr>
          <w:rFonts w:eastAsia="仿宋_GB2312"/>
          <w:color w:val="000000"/>
          <w:sz w:val="32"/>
          <w:szCs w:val="32"/>
        </w:rPr>
      </w:pPr>
      <w:r w:rsidRPr="00183FDF">
        <w:rPr>
          <w:rFonts w:eastAsia="仿宋_GB2312" w:hint="eastAsia"/>
          <w:color w:val="000000"/>
          <w:sz w:val="32"/>
          <w:szCs w:val="32"/>
        </w:rPr>
        <w:t>《中华人民共和国突发事件应对法》第二十五条：县级以上人民政府应当建立健全突发事件应急管理培训制度，对人民政府及其有关部门负有处置突发事件职责的工作人员定期进行培训。第二十九条：县级人民政府及其有关部门、乡级人民政府、街道办事处应当组织开展应急知识的宣传普及活动和必要的应急演练。居民委员会、村民委员会、企业事业单位应当根据所在地人民政府的要求，结合各自的实际情况，开展有关突发事件应急知识的宣传普及活动和必要的应急演练。新闻媒体应当无偿开展突发事件预防与应急、自救与互救知识的公益宣传。</w:t>
      </w:r>
    </w:p>
    <w:p w:rsidR="00D43A88" w:rsidRPr="00183FDF" w:rsidRDefault="00D43A88" w:rsidP="007D5F0E">
      <w:pPr>
        <w:adjustRightInd w:val="0"/>
        <w:snapToGrid w:val="0"/>
        <w:spacing w:line="600" w:lineRule="exact"/>
        <w:ind w:firstLineChars="200" w:firstLine="640"/>
        <w:rPr>
          <w:rFonts w:ascii="黑体" w:eastAsia="黑体" w:hAnsi="黑体"/>
          <w:color w:val="000000"/>
          <w:sz w:val="32"/>
          <w:szCs w:val="32"/>
        </w:rPr>
      </w:pPr>
      <w:r w:rsidRPr="00183FDF">
        <w:rPr>
          <w:rFonts w:ascii="黑体" w:eastAsia="黑体" w:hAnsi="黑体" w:hint="eastAsia"/>
          <w:color w:val="000000"/>
          <w:sz w:val="32"/>
          <w:szCs w:val="32"/>
        </w:rPr>
        <w:t>二、承办机构</w:t>
      </w:r>
    </w:p>
    <w:p w:rsidR="00D43A88" w:rsidRPr="00183FDF" w:rsidRDefault="00D43A88" w:rsidP="007D5F0E">
      <w:pPr>
        <w:adjustRightInd w:val="0"/>
        <w:snapToGrid w:val="0"/>
        <w:spacing w:line="600" w:lineRule="exact"/>
        <w:ind w:firstLine="630"/>
        <w:rPr>
          <w:rFonts w:eastAsia="仿宋_GB2312"/>
          <w:color w:val="000000"/>
          <w:sz w:val="32"/>
          <w:szCs w:val="32"/>
        </w:rPr>
      </w:pPr>
      <w:r w:rsidRPr="00183FDF">
        <w:rPr>
          <w:rFonts w:eastAsia="仿宋_GB2312" w:hint="eastAsia"/>
          <w:color w:val="000000"/>
          <w:sz w:val="32"/>
          <w:szCs w:val="32"/>
        </w:rPr>
        <w:t>县政府办公室（县政府应急办）及县直有关单位。</w:t>
      </w:r>
    </w:p>
    <w:p w:rsidR="00D43A88" w:rsidRPr="00183FDF" w:rsidRDefault="00D43A88" w:rsidP="007D5F0E">
      <w:pPr>
        <w:adjustRightInd w:val="0"/>
        <w:snapToGrid w:val="0"/>
        <w:spacing w:line="600" w:lineRule="exact"/>
        <w:ind w:firstLineChars="200" w:firstLine="640"/>
        <w:rPr>
          <w:rFonts w:ascii="黑体" w:eastAsia="黑体" w:hAnsi="黑体"/>
          <w:color w:val="000000"/>
          <w:sz w:val="32"/>
          <w:szCs w:val="32"/>
        </w:rPr>
      </w:pPr>
      <w:r w:rsidRPr="00183FDF">
        <w:rPr>
          <w:rFonts w:ascii="黑体" w:eastAsia="黑体" w:hAnsi="黑体" w:hint="eastAsia"/>
          <w:color w:val="000000"/>
          <w:sz w:val="32"/>
          <w:szCs w:val="32"/>
        </w:rPr>
        <w:t>三、服务对象</w:t>
      </w:r>
    </w:p>
    <w:p w:rsidR="00D43A88" w:rsidRPr="00183FDF" w:rsidRDefault="00D43A88" w:rsidP="007D5F0E">
      <w:pPr>
        <w:adjustRightInd w:val="0"/>
        <w:snapToGrid w:val="0"/>
        <w:spacing w:line="600" w:lineRule="exact"/>
        <w:ind w:firstLine="630"/>
        <w:rPr>
          <w:rFonts w:eastAsia="仿宋_GB2312"/>
          <w:color w:val="000000"/>
          <w:sz w:val="32"/>
          <w:szCs w:val="32"/>
        </w:rPr>
      </w:pPr>
      <w:r w:rsidRPr="00183FDF">
        <w:rPr>
          <w:rFonts w:eastAsia="仿宋_GB2312" w:hint="eastAsia"/>
          <w:color w:val="000000"/>
          <w:sz w:val="32"/>
          <w:szCs w:val="32"/>
        </w:rPr>
        <w:t>个人（公民）、法人、社会组织。</w:t>
      </w:r>
    </w:p>
    <w:p w:rsidR="00D43A88" w:rsidRPr="00183FDF" w:rsidRDefault="00D43A88" w:rsidP="007D5F0E">
      <w:pPr>
        <w:adjustRightInd w:val="0"/>
        <w:snapToGrid w:val="0"/>
        <w:spacing w:line="600" w:lineRule="exact"/>
        <w:ind w:firstLineChars="200" w:firstLine="640"/>
        <w:rPr>
          <w:rFonts w:ascii="黑体" w:eastAsia="黑体" w:hAnsi="黑体"/>
          <w:color w:val="000000"/>
          <w:sz w:val="32"/>
          <w:szCs w:val="32"/>
        </w:rPr>
      </w:pPr>
      <w:r w:rsidRPr="00183FDF">
        <w:rPr>
          <w:rFonts w:ascii="黑体" w:eastAsia="黑体" w:hAnsi="黑体" w:hint="eastAsia"/>
          <w:color w:val="000000"/>
          <w:sz w:val="32"/>
          <w:szCs w:val="32"/>
        </w:rPr>
        <w:t>四、服务内容</w:t>
      </w:r>
    </w:p>
    <w:p w:rsidR="00D43A88" w:rsidRPr="00183FDF" w:rsidRDefault="00D43A88" w:rsidP="007D5F0E">
      <w:pPr>
        <w:adjustRightInd w:val="0"/>
        <w:snapToGrid w:val="0"/>
        <w:spacing w:line="600" w:lineRule="exact"/>
        <w:ind w:firstLine="630"/>
        <w:rPr>
          <w:rFonts w:eastAsia="仿宋_GB2312"/>
          <w:color w:val="000000"/>
          <w:kern w:val="0"/>
          <w:sz w:val="32"/>
          <w:szCs w:val="32"/>
        </w:rPr>
      </w:pPr>
      <w:r>
        <w:rPr>
          <w:rFonts w:eastAsia="仿宋_GB2312"/>
          <w:color w:val="000000"/>
          <w:kern w:val="0"/>
          <w:sz w:val="32"/>
          <w:szCs w:val="32"/>
        </w:rPr>
        <w:t xml:space="preserve">1. </w:t>
      </w:r>
      <w:r w:rsidRPr="00183FDF">
        <w:rPr>
          <w:rFonts w:eastAsia="仿宋_GB2312" w:hint="eastAsia"/>
          <w:color w:val="000000"/>
          <w:kern w:val="0"/>
          <w:sz w:val="32"/>
          <w:szCs w:val="32"/>
        </w:rPr>
        <w:t>县政府组织开展应急管理专题培训。</w:t>
      </w:r>
    </w:p>
    <w:p w:rsidR="00D43A88" w:rsidRPr="00183FDF" w:rsidRDefault="00D43A88" w:rsidP="007D5F0E">
      <w:pPr>
        <w:adjustRightInd w:val="0"/>
        <w:snapToGrid w:val="0"/>
        <w:spacing w:line="600" w:lineRule="exact"/>
        <w:ind w:firstLine="630"/>
        <w:rPr>
          <w:rFonts w:eastAsia="仿宋_GB2312"/>
          <w:color w:val="000000"/>
          <w:kern w:val="0"/>
          <w:sz w:val="32"/>
          <w:szCs w:val="32"/>
        </w:rPr>
      </w:pPr>
      <w:r>
        <w:rPr>
          <w:rFonts w:eastAsia="仿宋_GB2312"/>
          <w:color w:val="000000"/>
          <w:kern w:val="0"/>
          <w:sz w:val="32"/>
          <w:szCs w:val="32"/>
        </w:rPr>
        <w:t xml:space="preserve">2. </w:t>
      </w:r>
      <w:r w:rsidRPr="00183FDF">
        <w:rPr>
          <w:rFonts w:eastAsia="仿宋_GB2312" w:hint="eastAsia"/>
          <w:color w:val="000000"/>
          <w:kern w:val="0"/>
          <w:sz w:val="32"/>
          <w:szCs w:val="32"/>
        </w:rPr>
        <w:t>各乡、镇政府和县直有关部门组织开展应急管理专题培训。</w:t>
      </w:r>
    </w:p>
    <w:p w:rsidR="00D43A88" w:rsidRPr="00183FDF" w:rsidRDefault="00D43A88" w:rsidP="007D5F0E">
      <w:pPr>
        <w:adjustRightInd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 xml:space="preserve">3. </w:t>
      </w:r>
      <w:r w:rsidRPr="00183FDF">
        <w:rPr>
          <w:rFonts w:eastAsia="仿宋_GB2312" w:hint="eastAsia"/>
          <w:color w:val="000000"/>
          <w:kern w:val="0"/>
          <w:sz w:val="32"/>
          <w:szCs w:val="32"/>
        </w:rPr>
        <w:t>参与或指导应急演练、应急知识宣传教育、辅导讲座。</w:t>
      </w:r>
    </w:p>
    <w:p w:rsidR="00D43A88" w:rsidRPr="00183FDF" w:rsidRDefault="00D43A88" w:rsidP="007D5F0E">
      <w:pPr>
        <w:adjustRightInd w:val="0"/>
        <w:snapToGrid w:val="0"/>
        <w:spacing w:line="600" w:lineRule="exact"/>
        <w:ind w:firstLineChars="200" w:firstLine="640"/>
        <w:rPr>
          <w:rFonts w:ascii="黑体" w:eastAsia="黑体" w:hAnsi="黑体"/>
          <w:color w:val="000000"/>
          <w:sz w:val="32"/>
          <w:szCs w:val="32"/>
        </w:rPr>
      </w:pPr>
      <w:r w:rsidRPr="00183FDF">
        <w:rPr>
          <w:rFonts w:ascii="黑体" w:eastAsia="黑体" w:hAnsi="黑体" w:hint="eastAsia"/>
          <w:color w:val="000000"/>
          <w:sz w:val="32"/>
          <w:szCs w:val="32"/>
        </w:rPr>
        <w:t>五、服务时限</w:t>
      </w:r>
    </w:p>
    <w:p w:rsidR="00D43A88" w:rsidRPr="00183FDF" w:rsidRDefault="00D43A88" w:rsidP="007D5F0E">
      <w:pPr>
        <w:adjustRightInd w:val="0"/>
        <w:snapToGrid w:val="0"/>
        <w:spacing w:line="600" w:lineRule="exact"/>
        <w:ind w:firstLine="630"/>
        <w:rPr>
          <w:rFonts w:eastAsia="仿宋_GB2312"/>
          <w:color w:val="000000"/>
          <w:sz w:val="32"/>
          <w:szCs w:val="32"/>
        </w:rPr>
      </w:pPr>
      <w:r w:rsidRPr="00183FDF">
        <w:rPr>
          <w:rFonts w:eastAsia="仿宋_GB2312" w:hint="eastAsia"/>
          <w:color w:val="000000"/>
          <w:sz w:val="32"/>
          <w:szCs w:val="32"/>
        </w:rPr>
        <w:t>全年。</w:t>
      </w:r>
    </w:p>
    <w:p w:rsidR="00D43A88" w:rsidRPr="00183FDF" w:rsidRDefault="00D43A88" w:rsidP="007D5F0E">
      <w:pPr>
        <w:adjustRightInd w:val="0"/>
        <w:snapToGrid w:val="0"/>
        <w:spacing w:line="600" w:lineRule="exact"/>
        <w:ind w:firstLineChars="200" w:firstLine="640"/>
        <w:rPr>
          <w:rFonts w:ascii="黑体" w:eastAsia="黑体" w:hAnsi="黑体"/>
          <w:color w:val="000000"/>
          <w:sz w:val="32"/>
          <w:szCs w:val="32"/>
        </w:rPr>
      </w:pPr>
      <w:r w:rsidRPr="00183FDF">
        <w:rPr>
          <w:rFonts w:ascii="黑体" w:eastAsia="黑体" w:hAnsi="黑体" w:hint="eastAsia"/>
          <w:color w:val="000000"/>
          <w:sz w:val="32"/>
          <w:szCs w:val="32"/>
        </w:rPr>
        <w:t>六、咨询方式</w:t>
      </w:r>
    </w:p>
    <w:p w:rsidR="00D43A88" w:rsidRPr="00183FDF" w:rsidRDefault="00D43A88" w:rsidP="007D5F0E">
      <w:pPr>
        <w:adjustRightInd w:val="0"/>
        <w:snapToGrid w:val="0"/>
        <w:spacing w:line="600" w:lineRule="exact"/>
        <w:ind w:firstLine="630"/>
        <w:rPr>
          <w:rFonts w:eastAsia="仿宋_GB2312"/>
          <w:color w:val="000000"/>
          <w:sz w:val="32"/>
          <w:szCs w:val="32"/>
        </w:rPr>
      </w:pPr>
      <w:r w:rsidRPr="00183FDF">
        <w:rPr>
          <w:rFonts w:eastAsia="仿宋_GB2312" w:hint="eastAsia"/>
          <w:color w:val="000000"/>
          <w:sz w:val="32"/>
          <w:szCs w:val="32"/>
        </w:rPr>
        <w:t>县政府应急办电话：</w:t>
      </w:r>
      <w:r w:rsidRPr="00183FDF">
        <w:rPr>
          <w:rFonts w:eastAsia="仿宋_GB2312"/>
          <w:color w:val="000000"/>
          <w:sz w:val="32"/>
          <w:szCs w:val="32"/>
        </w:rPr>
        <w:t>0554-8681227</w:t>
      </w:r>
      <w:r w:rsidRPr="00183FDF">
        <w:rPr>
          <w:rFonts w:eastAsia="仿宋_GB2312" w:hint="eastAsia"/>
          <w:color w:val="000000"/>
          <w:sz w:val="32"/>
          <w:szCs w:val="32"/>
        </w:rPr>
        <w:t>。</w:t>
      </w:r>
    </w:p>
    <w:p w:rsidR="00D43A88" w:rsidRPr="00183FDF" w:rsidRDefault="00D43A88" w:rsidP="007D5F0E">
      <w:pPr>
        <w:adjustRightInd w:val="0"/>
        <w:snapToGrid w:val="0"/>
        <w:spacing w:line="600" w:lineRule="exact"/>
        <w:rPr>
          <w:rFonts w:eastAsia="仿宋_GB2312"/>
          <w:color w:val="000000"/>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bookmarkStart w:id="0" w:name="_GoBack"/>
      <w:bookmarkEnd w:id="0"/>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Pr="00641B53" w:rsidRDefault="00D43A88" w:rsidP="007D5F0E">
      <w:pPr>
        <w:adjustRightInd w:val="0"/>
        <w:snapToGrid w:val="0"/>
        <w:spacing w:line="600" w:lineRule="exact"/>
        <w:jc w:val="center"/>
        <w:rPr>
          <w:rFonts w:ascii="方正小标宋简体" w:eastAsia="方正小标宋简体"/>
          <w:color w:val="000000"/>
          <w:sz w:val="44"/>
          <w:szCs w:val="44"/>
        </w:rPr>
      </w:pPr>
      <w:r w:rsidRPr="00641B53">
        <w:rPr>
          <w:rFonts w:ascii="方正小标宋简体" w:eastAsia="方正小标宋简体" w:hint="eastAsia"/>
          <w:color w:val="000000"/>
          <w:sz w:val="44"/>
          <w:szCs w:val="44"/>
        </w:rPr>
        <w:t>应急管理宣传教育服务指南</w:t>
      </w:r>
    </w:p>
    <w:p w:rsidR="00D43A88" w:rsidRPr="005741EE" w:rsidRDefault="00D43A88" w:rsidP="007D5F0E">
      <w:pPr>
        <w:adjustRightInd w:val="0"/>
        <w:snapToGrid w:val="0"/>
        <w:spacing w:line="600" w:lineRule="exact"/>
        <w:ind w:firstLineChars="200" w:firstLine="640"/>
        <w:rPr>
          <w:rFonts w:ascii="仿宋_GB2312" w:eastAsia="仿宋_GB2312"/>
          <w:color w:val="000000"/>
          <w:sz w:val="32"/>
          <w:szCs w:val="32"/>
        </w:rPr>
      </w:pPr>
      <w:r w:rsidRPr="005741EE">
        <w:rPr>
          <w:rFonts w:ascii="仿宋_GB2312" w:eastAsia="仿宋_GB2312"/>
          <w:color w:val="000000"/>
          <w:sz w:val="32"/>
          <w:szCs w:val="32"/>
        </w:rPr>
        <w:t xml:space="preserve"> </w:t>
      </w:r>
    </w:p>
    <w:p w:rsidR="00D43A88" w:rsidRPr="005741EE" w:rsidRDefault="00D43A88" w:rsidP="007D5F0E">
      <w:pPr>
        <w:adjustRightInd w:val="0"/>
        <w:snapToGrid w:val="0"/>
        <w:spacing w:line="600" w:lineRule="exact"/>
        <w:ind w:firstLineChars="200" w:firstLine="640"/>
        <w:rPr>
          <w:rFonts w:ascii="黑体" w:eastAsia="黑体" w:hAnsi="黑体"/>
          <w:color w:val="000000"/>
          <w:sz w:val="32"/>
          <w:szCs w:val="32"/>
        </w:rPr>
      </w:pPr>
      <w:r w:rsidRPr="005741EE">
        <w:rPr>
          <w:rFonts w:ascii="黑体" w:eastAsia="黑体" w:hAnsi="黑体" w:hint="eastAsia"/>
          <w:color w:val="000000"/>
          <w:sz w:val="32"/>
          <w:szCs w:val="32"/>
        </w:rPr>
        <w:t>一、办理依据</w:t>
      </w:r>
    </w:p>
    <w:p w:rsidR="00D43A88" w:rsidRPr="005741EE" w:rsidRDefault="00D43A88" w:rsidP="007D5F0E">
      <w:pPr>
        <w:adjustRightInd w:val="0"/>
        <w:snapToGrid w:val="0"/>
        <w:spacing w:line="600" w:lineRule="exact"/>
        <w:ind w:firstLine="630"/>
        <w:rPr>
          <w:rFonts w:ascii="仿宋_GB2312" w:eastAsia="仿宋_GB2312"/>
          <w:color w:val="000000"/>
          <w:sz w:val="32"/>
          <w:szCs w:val="32"/>
        </w:rPr>
      </w:pPr>
      <w:r w:rsidRPr="005741EE">
        <w:rPr>
          <w:rFonts w:ascii="仿宋_GB2312" w:eastAsia="仿宋_GB2312" w:hint="eastAsia"/>
          <w:color w:val="000000"/>
          <w:sz w:val="32"/>
          <w:szCs w:val="32"/>
        </w:rPr>
        <w:t>《中华人民共和国突发事件应对法》第二十九条：县级人民政府及其有关部门、乡级人民政府、街道办事处应当组织开展应急知识的宣传普及活动和必要的应急演练。居民委员会、村民委员会、企业事业单位应当根据所在地人民政府的要求，结合各自的实际情况，开展有关突发事件应急知识的宣传普及活动和必要的应急演练。新闻媒体应当无偿开展突发事件预防与应急、自救与互救知识的公益宣传。第三十条：各级各类学校应当把应急知识教育纳入教学内容，对学生进行应急知识教育，培养学生的安全意识和自救与互救能力。教育主管部门应当对学校开展应急知识教育进行指导和监督。</w:t>
      </w:r>
    </w:p>
    <w:p w:rsidR="00D43A88" w:rsidRPr="005741EE" w:rsidRDefault="00D43A88" w:rsidP="007D5F0E">
      <w:pPr>
        <w:adjustRightInd w:val="0"/>
        <w:snapToGrid w:val="0"/>
        <w:spacing w:line="600" w:lineRule="exact"/>
        <w:ind w:firstLineChars="200" w:firstLine="640"/>
        <w:rPr>
          <w:rFonts w:ascii="仿宋_GB2312" w:eastAsia="仿宋_GB2312"/>
          <w:color w:val="000000"/>
          <w:sz w:val="32"/>
          <w:szCs w:val="32"/>
        </w:rPr>
      </w:pPr>
      <w:r w:rsidRPr="005741EE">
        <w:rPr>
          <w:rFonts w:ascii="仿宋_GB2312" w:eastAsia="仿宋_GB2312" w:hint="eastAsia"/>
          <w:color w:val="000000"/>
          <w:sz w:val="32"/>
          <w:szCs w:val="32"/>
        </w:rPr>
        <w:t>根据《凤台县应急管理宣传月活动实施方案》：每年</w:t>
      </w:r>
      <w:r w:rsidRPr="005741EE">
        <w:rPr>
          <w:rFonts w:ascii="仿宋_GB2312" w:eastAsia="仿宋_GB2312"/>
          <w:color w:val="000000"/>
          <w:sz w:val="32"/>
          <w:szCs w:val="32"/>
        </w:rPr>
        <w:t>5</w:t>
      </w:r>
      <w:r w:rsidRPr="005741EE">
        <w:rPr>
          <w:rFonts w:ascii="仿宋_GB2312" w:eastAsia="仿宋_GB2312" w:hint="eastAsia"/>
          <w:color w:val="000000"/>
          <w:sz w:val="32"/>
          <w:szCs w:val="32"/>
        </w:rPr>
        <w:t>月定为“应急管理宣传月”，县有关部门要组织开展宣传活动。县政府应急办牵头，县有关部门积极配合，组织全县应急管理业务培训。通过系列宣传培训，增强全社会的危机意识和责任意识，提高各级应急管理综合能力。</w:t>
      </w:r>
    </w:p>
    <w:p w:rsidR="00D43A88" w:rsidRPr="005741EE" w:rsidRDefault="00D43A88" w:rsidP="007D5F0E">
      <w:pPr>
        <w:adjustRightInd w:val="0"/>
        <w:snapToGrid w:val="0"/>
        <w:spacing w:line="600" w:lineRule="exact"/>
        <w:ind w:firstLine="630"/>
        <w:rPr>
          <w:rFonts w:ascii="黑体" w:eastAsia="黑体" w:hAnsi="黑体"/>
          <w:color w:val="000000"/>
          <w:sz w:val="32"/>
          <w:szCs w:val="32"/>
        </w:rPr>
      </w:pPr>
      <w:r w:rsidRPr="005741EE">
        <w:rPr>
          <w:rFonts w:ascii="黑体" w:eastAsia="黑体" w:hAnsi="黑体" w:hint="eastAsia"/>
          <w:color w:val="000000"/>
          <w:sz w:val="32"/>
          <w:szCs w:val="32"/>
        </w:rPr>
        <w:t>二、承办机构</w:t>
      </w:r>
    </w:p>
    <w:p w:rsidR="00D43A88" w:rsidRPr="005741EE" w:rsidRDefault="00D43A88" w:rsidP="007D5F0E">
      <w:pPr>
        <w:adjustRightInd w:val="0"/>
        <w:snapToGrid w:val="0"/>
        <w:spacing w:line="600" w:lineRule="exact"/>
        <w:ind w:firstLine="630"/>
        <w:rPr>
          <w:rFonts w:ascii="仿宋_GB2312" w:eastAsia="仿宋_GB2312"/>
          <w:color w:val="000000"/>
          <w:sz w:val="32"/>
          <w:szCs w:val="32"/>
        </w:rPr>
      </w:pPr>
      <w:r w:rsidRPr="005741EE">
        <w:rPr>
          <w:rFonts w:ascii="仿宋_GB2312" w:eastAsia="仿宋_GB2312" w:hint="eastAsia"/>
          <w:color w:val="000000"/>
          <w:sz w:val="32"/>
          <w:szCs w:val="32"/>
        </w:rPr>
        <w:t>县政府办公室（县政府应急办）及县直有关单位。</w:t>
      </w:r>
    </w:p>
    <w:p w:rsidR="00D43A88" w:rsidRPr="005741EE" w:rsidRDefault="00D43A88" w:rsidP="007D5F0E">
      <w:pPr>
        <w:adjustRightInd w:val="0"/>
        <w:snapToGrid w:val="0"/>
        <w:spacing w:line="600" w:lineRule="exact"/>
        <w:ind w:firstLine="630"/>
        <w:rPr>
          <w:rFonts w:ascii="黑体" w:eastAsia="黑体" w:hAnsi="黑体"/>
          <w:color w:val="000000"/>
          <w:sz w:val="32"/>
          <w:szCs w:val="32"/>
        </w:rPr>
      </w:pPr>
      <w:r w:rsidRPr="005741EE">
        <w:rPr>
          <w:rFonts w:ascii="黑体" w:eastAsia="黑体" w:hAnsi="黑体" w:hint="eastAsia"/>
          <w:color w:val="000000"/>
          <w:sz w:val="32"/>
          <w:szCs w:val="32"/>
        </w:rPr>
        <w:t>三、服务对象</w:t>
      </w:r>
    </w:p>
    <w:p w:rsidR="00D43A88" w:rsidRPr="005741EE" w:rsidRDefault="00D43A88" w:rsidP="007D5F0E">
      <w:pPr>
        <w:adjustRightInd w:val="0"/>
        <w:snapToGrid w:val="0"/>
        <w:spacing w:line="600" w:lineRule="exact"/>
        <w:ind w:firstLine="630"/>
        <w:rPr>
          <w:rFonts w:ascii="仿宋_GB2312" w:eastAsia="仿宋_GB2312"/>
          <w:color w:val="000000"/>
          <w:sz w:val="32"/>
          <w:szCs w:val="32"/>
        </w:rPr>
      </w:pPr>
      <w:r w:rsidRPr="005741EE">
        <w:rPr>
          <w:rFonts w:ascii="仿宋_GB2312" w:eastAsia="仿宋_GB2312" w:hint="eastAsia"/>
          <w:color w:val="000000"/>
          <w:sz w:val="32"/>
          <w:szCs w:val="32"/>
        </w:rPr>
        <w:t>个人（公民）、法人、社会组织。</w:t>
      </w:r>
    </w:p>
    <w:p w:rsidR="00D43A88" w:rsidRPr="005741EE" w:rsidRDefault="00D43A88" w:rsidP="007D5F0E">
      <w:pPr>
        <w:adjustRightInd w:val="0"/>
        <w:snapToGrid w:val="0"/>
        <w:spacing w:line="600" w:lineRule="exact"/>
        <w:ind w:firstLine="630"/>
        <w:rPr>
          <w:rFonts w:ascii="黑体" w:eastAsia="黑体" w:hAnsi="黑体"/>
          <w:color w:val="000000"/>
          <w:sz w:val="32"/>
          <w:szCs w:val="32"/>
        </w:rPr>
      </w:pPr>
      <w:r w:rsidRPr="005741EE">
        <w:rPr>
          <w:rFonts w:ascii="黑体" w:eastAsia="黑体" w:hAnsi="黑体" w:hint="eastAsia"/>
          <w:color w:val="000000"/>
          <w:sz w:val="32"/>
          <w:szCs w:val="32"/>
        </w:rPr>
        <w:t>四、服务条件</w:t>
      </w:r>
    </w:p>
    <w:p w:rsidR="00D43A88" w:rsidRPr="005741EE" w:rsidRDefault="00D43A88" w:rsidP="007D5F0E">
      <w:pPr>
        <w:adjustRightInd w:val="0"/>
        <w:snapToGrid w:val="0"/>
        <w:spacing w:line="600" w:lineRule="exact"/>
        <w:ind w:firstLine="630"/>
        <w:rPr>
          <w:rFonts w:ascii="仿宋_GB2312" w:eastAsia="仿宋_GB2312"/>
          <w:color w:val="000000"/>
          <w:sz w:val="32"/>
          <w:szCs w:val="32"/>
        </w:rPr>
      </w:pPr>
      <w:r w:rsidRPr="005741EE">
        <w:rPr>
          <w:rFonts w:ascii="仿宋_GB2312" w:eastAsia="仿宋_GB2312" w:hint="eastAsia"/>
          <w:color w:val="000000"/>
          <w:sz w:val="32"/>
          <w:szCs w:val="32"/>
        </w:rPr>
        <w:t>无特定条件。</w:t>
      </w:r>
    </w:p>
    <w:p w:rsidR="00D43A88" w:rsidRPr="005741EE" w:rsidRDefault="00D43A88" w:rsidP="007D5F0E">
      <w:pPr>
        <w:adjustRightInd w:val="0"/>
        <w:snapToGrid w:val="0"/>
        <w:spacing w:line="600" w:lineRule="exact"/>
        <w:ind w:firstLine="630"/>
        <w:rPr>
          <w:rFonts w:ascii="黑体" w:eastAsia="黑体" w:hAnsi="黑体"/>
          <w:color w:val="000000"/>
          <w:sz w:val="32"/>
          <w:szCs w:val="32"/>
        </w:rPr>
      </w:pPr>
      <w:r w:rsidRPr="005741EE">
        <w:rPr>
          <w:rFonts w:ascii="黑体" w:eastAsia="黑体" w:hAnsi="黑体" w:hint="eastAsia"/>
          <w:color w:val="000000"/>
          <w:sz w:val="32"/>
          <w:szCs w:val="32"/>
        </w:rPr>
        <w:t>五、服务内容</w:t>
      </w:r>
    </w:p>
    <w:p w:rsidR="00D43A88" w:rsidRPr="005741EE" w:rsidRDefault="00D43A88" w:rsidP="007D5F0E">
      <w:pPr>
        <w:adjustRightInd w:val="0"/>
        <w:snapToGrid w:val="0"/>
        <w:spacing w:line="600" w:lineRule="exact"/>
        <w:ind w:firstLine="630"/>
        <w:rPr>
          <w:rFonts w:ascii="仿宋_GB2312" w:eastAsia="仿宋_GB2312"/>
          <w:color w:val="000000"/>
          <w:kern w:val="0"/>
          <w:sz w:val="32"/>
          <w:szCs w:val="32"/>
        </w:rPr>
      </w:pPr>
      <w:r>
        <w:rPr>
          <w:rFonts w:ascii="仿宋_GB2312" w:eastAsia="仿宋_GB2312"/>
          <w:color w:val="000000"/>
          <w:kern w:val="0"/>
          <w:sz w:val="32"/>
          <w:szCs w:val="32"/>
        </w:rPr>
        <w:t xml:space="preserve">1. </w:t>
      </w:r>
      <w:r w:rsidRPr="005741EE">
        <w:rPr>
          <w:rFonts w:ascii="仿宋_GB2312" w:eastAsia="仿宋_GB2312" w:hint="eastAsia"/>
          <w:color w:val="000000"/>
          <w:kern w:val="0"/>
          <w:sz w:val="32"/>
          <w:szCs w:val="32"/>
        </w:rPr>
        <w:t>在凤台政府网站上建立《应急管理》专栏，专人维护，定期更新信息。</w:t>
      </w:r>
    </w:p>
    <w:p w:rsidR="00D43A88" w:rsidRPr="005741EE" w:rsidRDefault="00D43A88" w:rsidP="007D5F0E">
      <w:pPr>
        <w:adjustRightInd w:val="0"/>
        <w:snapToGrid w:val="0"/>
        <w:spacing w:line="600" w:lineRule="exact"/>
        <w:ind w:firstLine="630"/>
        <w:rPr>
          <w:rFonts w:ascii="仿宋_GB2312" w:eastAsia="仿宋_GB2312"/>
          <w:color w:val="000000"/>
          <w:kern w:val="0"/>
          <w:sz w:val="32"/>
          <w:szCs w:val="32"/>
        </w:rPr>
      </w:pPr>
      <w:r>
        <w:rPr>
          <w:rFonts w:ascii="仿宋_GB2312" w:eastAsia="仿宋_GB2312"/>
          <w:color w:val="000000"/>
          <w:kern w:val="0"/>
          <w:sz w:val="32"/>
          <w:szCs w:val="32"/>
        </w:rPr>
        <w:t xml:space="preserve">2. </w:t>
      </w:r>
      <w:r w:rsidRPr="005741EE">
        <w:rPr>
          <w:rFonts w:ascii="仿宋_GB2312" w:eastAsia="仿宋_GB2312" w:hint="eastAsia"/>
          <w:color w:val="000000"/>
          <w:kern w:val="0"/>
          <w:sz w:val="32"/>
          <w:szCs w:val="32"/>
        </w:rPr>
        <w:t>与县有关部门联合组织“应急管理宣传月”和“防灾减灾宣传周”系列活动。</w:t>
      </w:r>
    </w:p>
    <w:p w:rsidR="00D43A88" w:rsidRPr="005741EE" w:rsidRDefault="00D43A88" w:rsidP="007D5F0E">
      <w:pPr>
        <w:adjustRightInd w:val="0"/>
        <w:snapToGrid w:val="0"/>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 xml:space="preserve">3. </w:t>
      </w:r>
      <w:r w:rsidRPr="005741EE">
        <w:rPr>
          <w:rFonts w:ascii="仿宋_GB2312" w:eastAsia="仿宋_GB2312" w:hint="eastAsia"/>
          <w:color w:val="000000"/>
          <w:kern w:val="0"/>
          <w:sz w:val="32"/>
          <w:szCs w:val="32"/>
        </w:rPr>
        <w:t>与县有关部门联合开展应急管理进社区、进企业、进学校、进农村、进机关、进家庭“六进”系列活动。</w:t>
      </w:r>
    </w:p>
    <w:p w:rsidR="00D43A88" w:rsidRPr="005741EE" w:rsidRDefault="00D43A88" w:rsidP="007D5F0E">
      <w:pPr>
        <w:adjustRightInd w:val="0"/>
        <w:snapToGrid w:val="0"/>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 xml:space="preserve">4. </w:t>
      </w:r>
      <w:r w:rsidRPr="005741EE">
        <w:rPr>
          <w:rFonts w:ascii="仿宋_GB2312" w:eastAsia="仿宋_GB2312" w:hint="eastAsia"/>
          <w:color w:val="000000"/>
          <w:kern w:val="0"/>
          <w:sz w:val="32"/>
          <w:szCs w:val="32"/>
        </w:rPr>
        <w:t>与县有关部门联合开展预防青少年儿童溺水公益性宣传、消防安全公益性宣传教育、道路交通安全公益性宣传教育活动。</w:t>
      </w:r>
    </w:p>
    <w:p w:rsidR="00D43A88" w:rsidRPr="005741EE" w:rsidRDefault="00D43A88" w:rsidP="007D5F0E">
      <w:pPr>
        <w:adjustRightInd w:val="0"/>
        <w:snapToGrid w:val="0"/>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 xml:space="preserve">5. </w:t>
      </w:r>
      <w:r w:rsidRPr="005741EE">
        <w:rPr>
          <w:rFonts w:ascii="仿宋_GB2312" w:eastAsia="仿宋_GB2312" w:hint="eastAsia"/>
          <w:color w:val="000000"/>
          <w:kern w:val="0"/>
          <w:sz w:val="32"/>
          <w:szCs w:val="32"/>
        </w:rPr>
        <w:t>与县有关部门联合开展应急救护知识培训进学校、进机关、进企业、进社区活动。</w:t>
      </w:r>
    </w:p>
    <w:p w:rsidR="00D43A88" w:rsidRPr="005741EE" w:rsidRDefault="00D43A88" w:rsidP="007D5F0E">
      <w:pPr>
        <w:adjustRightInd w:val="0"/>
        <w:snapToGrid w:val="0"/>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 xml:space="preserve">6. </w:t>
      </w:r>
      <w:r w:rsidRPr="005741EE">
        <w:rPr>
          <w:rFonts w:ascii="仿宋_GB2312" w:eastAsia="仿宋_GB2312" w:hint="eastAsia"/>
          <w:color w:val="000000"/>
          <w:kern w:val="0"/>
          <w:sz w:val="32"/>
          <w:szCs w:val="32"/>
        </w:rPr>
        <w:t>修订印制《凤台县防灾避难应急手册》，免费发放各乡镇、县直有关部门和广大市民群众。</w:t>
      </w:r>
    </w:p>
    <w:p w:rsidR="00D43A88" w:rsidRPr="005741EE" w:rsidRDefault="00D43A88" w:rsidP="007D5F0E">
      <w:pPr>
        <w:adjustRightInd w:val="0"/>
        <w:snapToGrid w:val="0"/>
        <w:spacing w:line="600" w:lineRule="exact"/>
        <w:ind w:firstLine="630"/>
        <w:rPr>
          <w:rFonts w:ascii="黑体" w:eastAsia="黑体" w:hAnsi="黑体"/>
          <w:color w:val="000000"/>
          <w:sz w:val="32"/>
          <w:szCs w:val="32"/>
        </w:rPr>
      </w:pPr>
      <w:r w:rsidRPr="005741EE">
        <w:rPr>
          <w:rFonts w:ascii="黑体" w:eastAsia="黑体" w:hAnsi="黑体" w:hint="eastAsia"/>
          <w:color w:val="000000"/>
          <w:sz w:val="32"/>
          <w:szCs w:val="32"/>
        </w:rPr>
        <w:t>六、服务时限</w:t>
      </w:r>
    </w:p>
    <w:p w:rsidR="00D43A88" w:rsidRPr="005741EE" w:rsidRDefault="00D43A88" w:rsidP="007D5F0E">
      <w:pPr>
        <w:adjustRightInd w:val="0"/>
        <w:snapToGrid w:val="0"/>
        <w:spacing w:line="600" w:lineRule="exact"/>
        <w:ind w:firstLine="630"/>
        <w:rPr>
          <w:rFonts w:ascii="仿宋_GB2312" w:eastAsia="仿宋_GB2312"/>
          <w:color w:val="000000"/>
          <w:sz w:val="32"/>
          <w:szCs w:val="32"/>
        </w:rPr>
      </w:pPr>
      <w:r w:rsidRPr="005741EE">
        <w:rPr>
          <w:rFonts w:ascii="仿宋_GB2312" w:eastAsia="仿宋_GB2312" w:hint="eastAsia"/>
          <w:color w:val="000000"/>
          <w:sz w:val="32"/>
          <w:szCs w:val="32"/>
        </w:rPr>
        <w:t>全年。</w:t>
      </w:r>
    </w:p>
    <w:p w:rsidR="00D43A88" w:rsidRPr="005741EE" w:rsidRDefault="00D43A88" w:rsidP="007D5F0E">
      <w:pPr>
        <w:adjustRightInd w:val="0"/>
        <w:snapToGrid w:val="0"/>
        <w:spacing w:line="600" w:lineRule="exact"/>
        <w:ind w:firstLine="630"/>
        <w:rPr>
          <w:rFonts w:ascii="黑体" w:eastAsia="黑体" w:hAnsi="黑体"/>
          <w:color w:val="000000"/>
          <w:sz w:val="32"/>
          <w:szCs w:val="32"/>
        </w:rPr>
      </w:pPr>
      <w:r w:rsidRPr="005741EE">
        <w:rPr>
          <w:rFonts w:ascii="黑体" w:eastAsia="黑体" w:hAnsi="黑体" w:hint="eastAsia"/>
          <w:color w:val="000000"/>
          <w:sz w:val="32"/>
          <w:szCs w:val="32"/>
        </w:rPr>
        <w:t>七、收费依据及标准</w:t>
      </w:r>
    </w:p>
    <w:p w:rsidR="00D43A88" w:rsidRPr="005741EE" w:rsidRDefault="00D43A88" w:rsidP="007D5F0E">
      <w:pPr>
        <w:adjustRightInd w:val="0"/>
        <w:snapToGrid w:val="0"/>
        <w:spacing w:line="600" w:lineRule="exact"/>
        <w:ind w:firstLine="630"/>
        <w:rPr>
          <w:rFonts w:ascii="仿宋_GB2312" w:eastAsia="仿宋_GB2312"/>
          <w:color w:val="000000"/>
          <w:sz w:val="32"/>
          <w:szCs w:val="32"/>
        </w:rPr>
      </w:pPr>
      <w:r w:rsidRPr="005741EE">
        <w:rPr>
          <w:rFonts w:ascii="仿宋_GB2312" w:eastAsia="仿宋_GB2312" w:hint="eastAsia"/>
          <w:color w:val="000000"/>
          <w:sz w:val="32"/>
          <w:szCs w:val="32"/>
        </w:rPr>
        <w:t>免费。</w:t>
      </w:r>
    </w:p>
    <w:p w:rsidR="00D43A88" w:rsidRPr="005741EE" w:rsidRDefault="00D43A88" w:rsidP="007D5F0E">
      <w:pPr>
        <w:adjustRightInd w:val="0"/>
        <w:snapToGrid w:val="0"/>
        <w:spacing w:line="600" w:lineRule="exact"/>
        <w:ind w:firstLine="630"/>
        <w:rPr>
          <w:rFonts w:ascii="黑体" w:eastAsia="黑体" w:hAnsi="黑体"/>
          <w:color w:val="000000"/>
          <w:sz w:val="32"/>
          <w:szCs w:val="32"/>
        </w:rPr>
      </w:pPr>
      <w:r w:rsidRPr="005741EE">
        <w:rPr>
          <w:rFonts w:ascii="黑体" w:eastAsia="黑体" w:hAnsi="黑体" w:hint="eastAsia"/>
          <w:color w:val="000000"/>
          <w:sz w:val="32"/>
          <w:szCs w:val="32"/>
        </w:rPr>
        <w:t>八、咨询方式</w:t>
      </w:r>
    </w:p>
    <w:p w:rsidR="00D43A88" w:rsidRPr="005741EE" w:rsidRDefault="00D43A88" w:rsidP="007D5F0E">
      <w:pPr>
        <w:adjustRightInd w:val="0"/>
        <w:snapToGrid w:val="0"/>
        <w:spacing w:line="600" w:lineRule="exact"/>
        <w:ind w:firstLine="630"/>
        <w:rPr>
          <w:rFonts w:ascii="仿宋_GB2312" w:eastAsia="仿宋_GB2312"/>
          <w:color w:val="000000"/>
          <w:sz w:val="32"/>
          <w:szCs w:val="32"/>
        </w:rPr>
      </w:pPr>
      <w:r w:rsidRPr="005741EE">
        <w:rPr>
          <w:rFonts w:ascii="仿宋_GB2312" w:eastAsia="仿宋_GB2312" w:hint="eastAsia"/>
          <w:color w:val="000000"/>
          <w:sz w:val="32"/>
          <w:szCs w:val="32"/>
        </w:rPr>
        <w:t>县政府应急办电话：</w:t>
      </w:r>
      <w:r w:rsidRPr="005741EE">
        <w:rPr>
          <w:rFonts w:ascii="仿宋_GB2312" w:eastAsia="仿宋_GB2312"/>
          <w:color w:val="000000"/>
          <w:sz w:val="32"/>
          <w:szCs w:val="32"/>
        </w:rPr>
        <w:t>0554</w:t>
      </w:r>
      <w:r w:rsidRPr="005741EE">
        <w:rPr>
          <w:rFonts w:ascii="仿宋_GB2312" w:eastAsia="仿宋_GB2312" w:hint="eastAsia"/>
          <w:color w:val="000000"/>
          <w:sz w:val="32"/>
          <w:szCs w:val="32"/>
        </w:rPr>
        <w:t>－</w:t>
      </w:r>
      <w:r w:rsidRPr="005741EE">
        <w:rPr>
          <w:rFonts w:ascii="仿宋_GB2312" w:eastAsia="仿宋_GB2312"/>
          <w:color w:val="000000"/>
          <w:sz w:val="32"/>
          <w:szCs w:val="32"/>
        </w:rPr>
        <w:t>8681227</w:t>
      </w:r>
      <w:r w:rsidRPr="005741EE">
        <w:rPr>
          <w:rFonts w:ascii="仿宋_GB2312" w:eastAsia="仿宋_GB2312" w:hint="eastAsia"/>
          <w:color w:val="000000"/>
          <w:sz w:val="32"/>
          <w:szCs w:val="32"/>
        </w:rPr>
        <w:t>。</w:t>
      </w:r>
    </w:p>
    <w:p w:rsidR="00D43A88" w:rsidRPr="005741EE" w:rsidRDefault="00D43A88" w:rsidP="007D5F0E">
      <w:pPr>
        <w:adjustRightInd w:val="0"/>
        <w:snapToGrid w:val="0"/>
        <w:spacing w:line="600" w:lineRule="exact"/>
        <w:rPr>
          <w:rFonts w:ascii="仿宋_GB2312" w:eastAsia="仿宋_GB2312"/>
          <w:color w:val="000000"/>
          <w:sz w:val="32"/>
          <w:szCs w:val="32"/>
        </w:rPr>
      </w:pPr>
    </w:p>
    <w:p w:rsidR="00D43A88" w:rsidRDefault="00D43A88">
      <w:pPr>
        <w:ind w:firstLineChars="200" w:firstLine="640"/>
        <w:rPr>
          <w:rFonts w:ascii="仿宋_GB2312" w:eastAsia="仿宋_GB2312"/>
          <w:color w:val="474747"/>
          <w:sz w:val="32"/>
          <w:szCs w:val="32"/>
        </w:rPr>
      </w:pPr>
    </w:p>
    <w:p w:rsidR="00D43A88" w:rsidRDefault="00D43A88">
      <w:pPr>
        <w:ind w:firstLineChars="200" w:firstLine="640"/>
        <w:rPr>
          <w:rFonts w:ascii="仿宋_GB2312" w:eastAsia="仿宋_GB2312"/>
          <w:color w:val="474747"/>
          <w:sz w:val="32"/>
          <w:szCs w:val="32"/>
        </w:rPr>
      </w:pPr>
    </w:p>
    <w:p w:rsidR="00D43A88" w:rsidRDefault="00D43A88" w:rsidP="007D5F0E">
      <w:pPr>
        <w:adjustRightInd w:val="0"/>
        <w:snapToGrid w:val="0"/>
        <w:spacing w:line="600" w:lineRule="exact"/>
        <w:jc w:val="center"/>
        <w:rPr>
          <w:rFonts w:eastAsia="方正小标宋简体"/>
          <w:color w:val="000000"/>
          <w:sz w:val="44"/>
          <w:szCs w:val="44"/>
        </w:rPr>
      </w:pPr>
      <w:r>
        <w:rPr>
          <w:rFonts w:eastAsia="方正小标宋简体" w:hint="eastAsia"/>
          <w:color w:val="000000"/>
          <w:sz w:val="44"/>
          <w:szCs w:val="44"/>
        </w:rPr>
        <w:t>“三侨生”加分证明服务指南</w:t>
      </w:r>
    </w:p>
    <w:p w:rsidR="00D43A88" w:rsidRDefault="00D43A88" w:rsidP="007D5F0E">
      <w:pPr>
        <w:adjustRightInd w:val="0"/>
        <w:snapToGrid w:val="0"/>
        <w:spacing w:line="600" w:lineRule="exact"/>
        <w:jc w:val="center"/>
        <w:rPr>
          <w:rFonts w:eastAsia="仿宋_GB2312"/>
          <w:color w:val="000000"/>
          <w:sz w:val="32"/>
          <w:szCs w:val="32"/>
        </w:rPr>
      </w:pPr>
    </w:p>
    <w:p w:rsidR="00D43A88" w:rsidRDefault="00D43A88" w:rsidP="007D5F0E">
      <w:pPr>
        <w:adjustRightInd w:val="0"/>
        <w:snapToGrid w:val="0"/>
        <w:spacing w:line="600" w:lineRule="exact"/>
        <w:ind w:firstLineChars="200" w:firstLine="640"/>
        <w:rPr>
          <w:rFonts w:eastAsia="黑体"/>
          <w:color w:val="000000"/>
          <w:sz w:val="32"/>
          <w:szCs w:val="32"/>
        </w:rPr>
      </w:pPr>
      <w:r>
        <w:rPr>
          <w:rFonts w:eastAsia="黑体" w:hAnsi="黑体" w:hint="eastAsia"/>
          <w:color w:val="000000"/>
          <w:sz w:val="32"/>
          <w:szCs w:val="32"/>
        </w:rPr>
        <w:t>一、办理依据</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 xml:space="preserve">安徽省实施《中华人民共和国归侨侨眷权益保护法》办法第十八条：归侨、归侨子女、华侨在国内的子女，在升学和就业方面享受下列照顾：　　</w:t>
      </w:r>
      <w:r>
        <w:rPr>
          <w:rFonts w:eastAsia="仿宋_GB2312"/>
          <w:color w:val="000000"/>
          <w:sz w:val="32"/>
          <w:szCs w:val="32"/>
        </w:rPr>
        <w:t xml:space="preserve">                                               </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一</w:t>
      </w:r>
      <w:r>
        <w:rPr>
          <w:rFonts w:eastAsia="仿宋_GB2312"/>
          <w:color w:val="000000"/>
          <w:sz w:val="32"/>
          <w:szCs w:val="32"/>
        </w:rPr>
        <w:t>)</w:t>
      </w:r>
      <w:r>
        <w:rPr>
          <w:rFonts w:eastAsia="仿宋_GB2312" w:hint="eastAsia"/>
          <w:color w:val="000000"/>
          <w:sz w:val="32"/>
          <w:szCs w:val="32"/>
        </w:rPr>
        <w:t>报考高中至大学本科阶段的各类学校，其考试总分增加</w:t>
      </w:r>
      <w:r>
        <w:rPr>
          <w:rFonts w:eastAsia="仿宋_GB2312"/>
          <w:color w:val="000000"/>
          <w:sz w:val="32"/>
          <w:szCs w:val="32"/>
        </w:rPr>
        <w:t>10</w:t>
      </w:r>
      <w:r>
        <w:rPr>
          <w:rFonts w:eastAsia="仿宋_GB2312" w:hint="eastAsia"/>
          <w:color w:val="000000"/>
          <w:sz w:val="32"/>
          <w:szCs w:val="32"/>
        </w:rPr>
        <w:t>分（包括中考、高考）；</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二</w:t>
      </w:r>
      <w:r>
        <w:rPr>
          <w:rFonts w:eastAsia="仿宋_GB2312"/>
          <w:color w:val="000000"/>
          <w:sz w:val="32"/>
          <w:szCs w:val="32"/>
        </w:rPr>
        <w:t>)</w:t>
      </w:r>
      <w:r>
        <w:rPr>
          <w:rFonts w:eastAsia="仿宋_GB2312" w:hint="eastAsia"/>
          <w:color w:val="000000"/>
          <w:sz w:val="32"/>
          <w:szCs w:val="32"/>
        </w:rPr>
        <w:t>参加招用职工文化考核的，其考核总分增加</w:t>
      </w:r>
      <w:r>
        <w:rPr>
          <w:rFonts w:eastAsia="仿宋_GB2312"/>
          <w:color w:val="000000"/>
          <w:sz w:val="32"/>
          <w:szCs w:val="32"/>
        </w:rPr>
        <w:t>10</w:t>
      </w:r>
      <w:r>
        <w:rPr>
          <w:rFonts w:eastAsia="仿宋_GB2312" w:hint="eastAsia"/>
          <w:color w:val="000000"/>
          <w:sz w:val="32"/>
          <w:szCs w:val="32"/>
        </w:rPr>
        <w:t>分；</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三</w:t>
      </w:r>
      <w:r>
        <w:rPr>
          <w:rFonts w:eastAsia="仿宋_GB2312"/>
          <w:color w:val="000000"/>
          <w:sz w:val="32"/>
          <w:szCs w:val="32"/>
        </w:rPr>
        <w:t>)</w:t>
      </w:r>
      <w:r>
        <w:rPr>
          <w:rFonts w:eastAsia="仿宋_GB2312" w:hint="eastAsia"/>
          <w:color w:val="000000"/>
          <w:sz w:val="32"/>
          <w:szCs w:val="32"/>
        </w:rPr>
        <w:t>从高等学校、中等专业学校毕业，本人要求回配偶或父母所在地工作的，教育、人事等有关部门应积极帮助，在同等条件下，用人单位优先录用。</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前款规定以外的侨眷，报考高中至大学本科阶段的省属各类学校的，其考试总分增加</w:t>
      </w:r>
      <w:r>
        <w:rPr>
          <w:rFonts w:eastAsia="仿宋_GB2312"/>
          <w:color w:val="000000"/>
          <w:sz w:val="32"/>
          <w:szCs w:val="32"/>
        </w:rPr>
        <w:t>5</w:t>
      </w:r>
      <w:r>
        <w:rPr>
          <w:rFonts w:eastAsia="仿宋_GB2312" w:hint="eastAsia"/>
          <w:color w:val="000000"/>
          <w:sz w:val="32"/>
          <w:szCs w:val="32"/>
        </w:rPr>
        <w:t>分；参加招用职工文化考核的，其考核总分增加</w:t>
      </w:r>
      <w:r>
        <w:rPr>
          <w:rFonts w:eastAsia="仿宋_GB2312"/>
          <w:color w:val="000000"/>
          <w:sz w:val="32"/>
          <w:szCs w:val="32"/>
        </w:rPr>
        <w:t>5</w:t>
      </w:r>
      <w:r>
        <w:rPr>
          <w:rFonts w:eastAsia="仿宋_GB2312" w:hint="eastAsia"/>
          <w:color w:val="000000"/>
          <w:sz w:val="32"/>
          <w:szCs w:val="32"/>
        </w:rPr>
        <w:t>分。</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归侨、侨眷报考成人院校以及成人类专科升本科的，按照当年国家教育行政主管部门确定的加分政策执行。</w:t>
      </w:r>
    </w:p>
    <w:p w:rsidR="00D43A88" w:rsidRDefault="00D43A88" w:rsidP="007D5F0E">
      <w:pPr>
        <w:adjustRightInd w:val="0"/>
        <w:snapToGrid w:val="0"/>
        <w:spacing w:line="600" w:lineRule="exact"/>
        <w:ind w:firstLineChars="200" w:firstLine="640"/>
        <w:rPr>
          <w:rFonts w:eastAsia="黑体"/>
          <w:color w:val="000000"/>
          <w:sz w:val="32"/>
          <w:szCs w:val="32"/>
        </w:rPr>
      </w:pPr>
      <w:r>
        <w:rPr>
          <w:rFonts w:eastAsia="黑体" w:hAnsi="黑体" w:hint="eastAsia"/>
          <w:color w:val="000000"/>
          <w:sz w:val="32"/>
          <w:szCs w:val="32"/>
        </w:rPr>
        <w:t>二、承办机构</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凤台县人民政府外事侨务办公室</w:t>
      </w:r>
    </w:p>
    <w:p w:rsidR="00D43A88" w:rsidRDefault="00D43A88" w:rsidP="007D5F0E">
      <w:pPr>
        <w:adjustRightInd w:val="0"/>
        <w:snapToGrid w:val="0"/>
        <w:spacing w:line="600" w:lineRule="exact"/>
        <w:ind w:firstLineChars="200" w:firstLine="640"/>
        <w:rPr>
          <w:rFonts w:eastAsia="黑体"/>
          <w:color w:val="000000"/>
          <w:sz w:val="32"/>
          <w:szCs w:val="32"/>
        </w:rPr>
      </w:pPr>
      <w:r>
        <w:rPr>
          <w:rFonts w:eastAsia="黑体" w:hAnsi="黑体" w:hint="eastAsia"/>
          <w:color w:val="000000"/>
          <w:sz w:val="32"/>
          <w:szCs w:val="32"/>
        </w:rPr>
        <w:t>三、服务对象</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归侨、华侨子女、归侨子女及侨眷</w:t>
      </w:r>
    </w:p>
    <w:p w:rsidR="00D43A88" w:rsidRDefault="00D43A88" w:rsidP="007D5F0E">
      <w:pPr>
        <w:adjustRightInd w:val="0"/>
        <w:snapToGrid w:val="0"/>
        <w:spacing w:line="600" w:lineRule="exact"/>
        <w:ind w:firstLineChars="200" w:firstLine="640"/>
        <w:rPr>
          <w:rFonts w:eastAsia="黑体"/>
          <w:color w:val="000000"/>
          <w:sz w:val="32"/>
          <w:szCs w:val="32"/>
        </w:rPr>
      </w:pPr>
      <w:r>
        <w:rPr>
          <w:rFonts w:eastAsia="黑体" w:hAnsi="黑体" w:hint="eastAsia"/>
          <w:color w:val="000000"/>
          <w:sz w:val="32"/>
          <w:szCs w:val="32"/>
        </w:rPr>
        <w:t>四、申报材料</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（一）证明申请人海外亲属身份（华侨、华人）的原始证件，复印件须经我驻外使（领）馆认定。</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二）申请人所在单位（县以上主管机关）组织人事部门出具的申请人与其海外亲属关系证明；申请人若属无工作单位的居民，可由社区出具相关证明；申请人若属学生，可由其父母或祖父母、外祖父母单位出具相关证明。</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（三）申请人系归侨学生，归侨子女的，须提供以下材料：</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 xml:space="preserve">1. </w:t>
      </w:r>
      <w:r>
        <w:rPr>
          <w:rFonts w:eastAsia="仿宋_GB2312" w:hint="eastAsia"/>
          <w:color w:val="000000"/>
          <w:sz w:val="32"/>
          <w:szCs w:val="32"/>
        </w:rPr>
        <w:t>申请人本人或父母回国定居的有效证件、材料；</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 xml:space="preserve">2. </w:t>
      </w:r>
      <w:r>
        <w:rPr>
          <w:rFonts w:eastAsia="仿宋_GB2312" w:hint="eastAsia"/>
          <w:color w:val="000000"/>
          <w:sz w:val="32"/>
          <w:szCs w:val="32"/>
        </w:rPr>
        <w:t>申请人父母所在单位或社区出具的申请人与归侨的亲属关系证明。</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（四）申请人身份证原件和复印件。</w:t>
      </w:r>
    </w:p>
    <w:p w:rsidR="00D43A88" w:rsidRDefault="00D43A88" w:rsidP="007D5F0E">
      <w:pPr>
        <w:adjustRightInd w:val="0"/>
        <w:snapToGrid w:val="0"/>
        <w:spacing w:line="600" w:lineRule="exact"/>
        <w:ind w:firstLineChars="200" w:firstLine="640"/>
        <w:rPr>
          <w:rFonts w:eastAsia="黑体"/>
          <w:color w:val="000000"/>
          <w:sz w:val="32"/>
          <w:szCs w:val="32"/>
        </w:rPr>
      </w:pPr>
      <w:r>
        <w:rPr>
          <w:rFonts w:eastAsia="黑体" w:hAnsi="黑体" w:hint="eastAsia"/>
          <w:color w:val="000000"/>
          <w:sz w:val="32"/>
          <w:szCs w:val="32"/>
        </w:rPr>
        <w:t>五、服务流程</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 xml:space="preserve">1. </w:t>
      </w:r>
      <w:r>
        <w:rPr>
          <w:rFonts w:eastAsia="仿宋_GB2312" w:hint="eastAsia"/>
          <w:color w:val="000000"/>
          <w:sz w:val="32"/>
          <w:szCs w:val="32"/>
        </w:rPr>
        <w:t>申请：申请人携带申报材料向县外侨办提交申请。</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 xml:space="preserve">2. </w:t>
      </w:r>
      <w:r>
        <w:rPr>
          <w:rFonts w:eastAsia="仿宋_GB2312" w:hint="eastAsia"/>
          <w:color w:val="000000"/>
          <w:sz w:val="32"/>
          <w:szCs w:val="32"/>
        </w:rPr>
        <w:t>受理：县外侨办审核后受理，对材料不齐的一次性告知补齐材料；材料齐全的，报县外侨办领导会签后，上报市外侨办审批。</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 xml:space="preserve">3. </w:t>
      </w:r>
      <w:r>
        <w:rPr>
          <w:rFonts w:eastAsia="仿宋_GB2312" w:hint="eastAsia"/>
          <w:color w:val="000000"/>
          <w:sz w:val="32"/>
          <w:szCs w:val="32"/>
        </w:rPr>
        <w:t>发放：通知申请人领取“三侨”考生身份证明。</w:t>
      </w:r>
    </w:p>
    <w:p w:rsidR="00D43A88" w:rsidRDefault="00D43A88" w:rsidP="007D5F0E">
      <w:pPr>
        <w:adjustRightInd w:val="0"/>
        <w:snapToGrid w:val="0"/>
        <w:spacing w:line="600" w:lineRule="exact"/>
        <w:ind w:firstLineChars="200" w:firstLine="640"/>
        <w:rPr>
          <w:rFonts w:eastAsia="黑体"/>
          <w:color w:val="000000"/>
          <w:sz w:val="32"/>
          <w:szCs w:val="32"/>
        </w:rPr>
      </w:pPr>
      <w:r>
        <w:rPr>
          <w:rFonts w:eastAsia="黑体" w:hAnsi="黑体" w:hint="eastAsia"/>
          <w:color w:val="000000"/>
          <w:sz w:val="32"/>
          <w:szCs w:val="32"/>
        </w:rPr>
        <w:t>六、服务时限</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即办。</w:t>
      </w:r>
    </w:p>
    <w:p w:rsidR="00D43A88" w:rsidRDefault="00D43A88" w:rsidP="007D5F0E">
      <w:pPr>
        <w:adjustRightInd w:val="0"/>
        <w:snapToGrid w:val="0"/>
        <w:spacing w:line="600" w:lineRule="exact"/>
        <w:ind w:firstLineChars="200" w:firstLine="640"/>
        <w:rPr>
          <w:rFonts w:eastAsia="黑体"/>
          <w:color w:val="000000"/>
          <w:sz w:val="32"/>
          <w:szCs w:val="32"/>
        </w:rPr>
      </w:pPr>
      <w:r>
        <w:rPr>
          <w:rFonts w:eastAsia="黑体" w:hAnsi="黑体" w:hint="eastAsia"/>
          <w:color w:val="000000"/>
          <w:sz w:val="32"/>
          <w:szCs w:val="32"/>
        </w:rPr>
        <w:t>七、收费依据及标准</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免收费用。</w:t>
      </w:r>
    </w:p>
    <w:p w:rsidR="00D43A88" w:rsidRDefault="00D43A88" w:rsidP="007D5F0E">
      <w:pPr>
        <w:adjustRightInd w:val="0"/>
        <w:snapToGrid w:val="0"/>
        <w:spacing w:line="600" w:lineRule="exact"/>
        <w:ind w:firstLineChars="200" w:firstLine="640"/>
        <w:rPr>
          <w:rFonts w:eastAsia="黑体"/>
          <w:color w:val="000000"/>
          <w:sz w:val="32"/>
          <w:szCs w:val="32"/>
        </w:rPr>
      </w:pPr>
      <w:r>
        <w:rPr>
          <w:rFonts w:eastAsia="黑体" w:hAnsi="黑体" w:hint="eastAsia"/>
          <w:color w:val="000000"/>
          <w:sz w:val="32"/>
          <w:szCs w:val="32"/>
        </w:rPr>
        <w:t>八、咨询方式</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凤台县人民政府外事侨务办公室</w:t>
      </w:r>
    </w:p>
    <w:p w:rsidR="00D43A88" w:rsidRDefault="00D43A88" w:rsidP="007D5F0E">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电话：</w:t>
      </w:r>
      <w:r>
        <w:rPr>
          <w:rFonts w:eastAsia="仿宋_GB2312"/>
          <w:color w:val="000000"/>
          <w:sz w:val="32"/>
          <w:szCs w:val="32"/>
        </w:rPr>
        <w:t>0554-8681218</w:t>
      </w:r>
    </w:p>
    <w:sectPr w:rsidR="00D43A88" w:rsidSect="009F0FD3">
      <w:pgSz w:w="11906" w:h="16838"/>
      <w:pgMar w:top="1418" w:right="1418" w:bottom="1418"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07B7B"/>
    <w:multiLevelType w:val="multilevel"/>
    <w:tmpl w:val="4FE07B7B"/>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7D9"/>
    <w:rsid w:val="00043CCF"/>
    <w:rsid w:val="000C3F6F"/>
    <w:rsid w:val="000D6C76"/>
    <w:rsid w:val="00116F1B"/>
    <w:rsid w:val="00155AD6"/>
    <w:rsid w:val="00183FDF"/>
    <w:rsid w:val="002671E6"/>
    <w:rsid w:val="00356346"/>
    <w:rsid w:val="003648C1"/>
    <w:rsid w:val="0038241E"/>
    <w:rsid w:val="004245EF"/>
    <w:rsid w:val="00441527"/>
    <w:rsid w:val="00444C3A"/>
    <w:rsid w:val="004E14FF"/>
    <w:rsid w:val="00545355"/>
    <w:rsid w:val="005741EE"/>
    <w:rsid w:val="005C1BC8"/>
    <w:rsid w:val="005D39EC"/>
    <w:rsid w:val="005F0DB6"/>
    <w:rsid w:val="006026A8"/>
    <w:rsid w:val="00641B53"/>
    <w:rsid w:val="006455DC"/>
    <w:rsid w:val="006A3015"/>
    <w:rsid w:val="006B72F7"/>
    <w:rsid w:val="00711486"/>
    <w:rsid w:val="00752EBB"/>
    <w:rsid w:val="00796F53"/>
    <w:rsid w:val="007B7A3B"/>
    <w:rsid w:val="007C51C5"/>
    <w:rsid w:val="007D5F0E"/>
    <w:rsid w:val="00862B1E"/>
    <w:rsid w:val="009F0FD3"/>
    <w:rsid w:val="00AA2C8C"/>
    <w:rsid w:val="00AD6894"/>
    <w:rsid w:val="00AF196F"/>
    <w:rsid w:val="00B16BF2"/>
    <w:rsid w:val="00B2276A"/>
    <w:rsid w:val="00B61130"/>
    <w:rsid w:val="00BC5EFE"/>
    <w:rsid w:val="00BD19FC"/>
    <w:rsid w:val="00CB27D9"/>
    <w:rsid w:val="00D00D89"/>
    <w:rsid w:val="00D43A88"/>
    <w:rsid w:val="00DA0FBD"/>
    <w:rsid w:val="00DC139B"/>
    <w:rsid w:val="00DE2378"/>
    <w:rsid w:val="00E409E1"/>
    <w:rsid w:val="00E47893"/>
    <w:rsid w:val="00E506C9"/>
    <w:rsid w:val="00EA1315"/>
    <w:rsid w:val="00F0427B"/>
    <w:rsid w:val="00F35F89"/>
    <w:rsid w:val="00FB6CBA"/>
    <w:rsid w:val="1FEA35A4"/>
    <w:rsid w:val="20A102B3"/>
    <w:rsid w:val="241C03D1"/>
    <w:rsid w:val="25543C7F"/>
    <w:rsid w:val="2D4A4C4C"/>
    <w:rsid w:val="3F781B98"/>
    <w:rsid w:val="56270201"/>
    <w:rsid w:val="5C9B1057"/>
    <w:rsid w:val="7F0C76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D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0F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0FD3"/>
    <w:rPr>
      <w:rFonts w:cs="Times New Roman"/>
      <w:kern w:val="2"/>
      <w:sz w:val="18"/>
      <w:szCs w:val="18"/>
    </w:rPr>
  </w:style>
  <w:style w:type="paragraph" w:styleId="Header">
    <w:name w:val="header"/>
    <w:basedOn w:val="Normal"/>
    <w:link w:val="HeaderChar"/>
    <w:uiPriority w:val="99"/>
    <w:rsid w:val="009F0F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F0FD3"/>
    <w:rPr>
      <w:rFonts w:cs="Times New Roman"/>
      <w:kern w:val="2"/>
      <w:sz w:val="18"/>
      <w:szCs w:val="18"/>
    </w:rPr>
  </w:style>
  <w:style w:type="paragraph" w:styleId="NormalWeb">
    <w:name w:val="Normal (Web)"/>
    <w:basedOn w:val="Normal"/>
    <w:uiPriority w:val="99"/>
    <w:rsid w:val="009F0FD3"/>
    <w:pPr>
      <w:widowControl/>
      <w:spacing w:before="100" w:beforeAutospacing="1" w:after="100" w:afterAutospacing="1"/>
      <w:jc w:val="left"/>
    </w:pPr>
    <w:rPr>
      <w:rFonts w:ascii="宋体" w:hAnsi="宋体" w:cs="宋体"/>
      <w:color w:val="000000"/>
      <w:kern w:val="0"/>
      <w:sz w:val="24"/>
    </w:rPr>
  </w:style>
  <w:style w:type="character" w:styleId="PageNumber">
    <w:name w:val="page number"/>
    <w:basedOn w:val="DefaultParagraphFont"/>
    <w:uiPriority w:val="99"/>
    <w:rsid w:val="009F0FD3"/>
    <w:rPr>
      <w:rFonts w:cs="Times New Roman"/>
    </w:rPr>
  </w:style>
  <w:style w:type="character" w:styleId="Hyperlink">
    <w:name w:val="Hyperlink"/>
    <w:basedOn w:val="DefaultParagraphFont"/>
    <w:uiPriority w:val="99"/>
    <w:rsid w:val="009F0FD3"/>
    <w:rPr>
      <w:rFonts w:cs="Times New Roman"/>
      <w:color w:val="0000FF"/>
      <w:u w:val="single"/>
    </w:rPr>
  </w:style>
  <w:style w:type="paragraph" w:customStyle="1" w:styleId="msobodytext31">
    <w:name w:val="msobodytext31"/>
    <w:basedOn w:val="Normal"/>
    <w:uiPriority w:val="99"/>
    <w:rsid w:val="009F0FD3"/>
    <w:pPr>
      <w:widowControl/>
      <w:spacing w:before="100" w:beforeAutospacing="1" w:after="100" w:afterAutospacing="1"/>
    </w:pPr>
    <w:rPr>
      <w:rFonts w:ascii="??_GB2312" w:eastAsia="Times New Roman"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18</Pages>
  <Words>1087</Words>
  <Characters>6198</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主动公开政府信息指南公示</dc:title>
  <dc:subject/>
  <dc:creator>万户网络</dc:creator>
  <cp:keywords/>
  <dc:description/>
  <cp:lastModifiedBy>刘晖</cp:lastModifiedBy>
  <cp:revision>6</cp:revision>
  <cp:lastPrinted>2017-04-26T01:26:00Z</cp:lastPrinted>
  <dcterms:created xsi:type="dcterms:W3CDTF">2017-04-25T07:27:00Z</dcterms:created>
  <dcterms:modified xsi:type="dcterms:W3CDTF">2017-04-26T01:27:00Z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